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44"/>
      </w:tblGrid>
      <w:tr w:rsidRPr="00A26801" w:rsidR="00890B3A" w:rsidTr="00890B3A" w14:paraId="51C5AB33" w14:textId="77777777">
        <w:tc>
          <w:tcPr>
            <w:tcW w:w="12044" w:type="dxa"/>
            <w:shd w:val="clear" w:color="auto" w:fill="BFBFBF" w:themeFill="background1" w:themeFillShade="BF"/>
          </w:tcPr>
          <w:p w:rsidRPr="00A26801" w:rsidR="00890B3A" w:rsidP="00890B3A" w:rsidRDefault="00890B3A" w14:paraId="31A63ED8" w14:textId="69E2DD6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A26801">
              <w:rPr>
                <w:rFonts w:ascii="Arial" w:hAnsi="Arial" w:cs="Arial"/>
                <w:b/>
                <w:bCs/>
                <w:sz w:val="40"/>
                <w:szCs w:val="40"/>
              </w:rPr>
              <w:t>Risk Assessment</w:t>
            </w:r>
          </w:p>
        </w:tc>
      </w:tr>
    </w:tbl>
    <w:p w:rsidRPr="00A26801" w:rsidR="00A14CF4" w:rsidP="00BE7E0C" w:rsidRDefault="00890B3A" w14:paraId="38F5856E" w14:textId="63E7E95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A26801">
        <w:rPr>
          <w:rFonts w:ascii="Arial" w:hAnsi="Arial" w:cs="Arial"/>
          <w:b/>
          <w:bCs/>
          <w:noProof/>
          <w:sz w:val="40"/>
          <w:szCs w:val="40"/>
          <w:lang w:eastAsia="en-GB"/>
        </w:rPr>
        <w:drawing>
          <wp:anchor distT="0" distB="0" distL="114300" distR="114300" simplePos="0" relativeHeight="251661312" behindDoc="0" locked="0" layoutInCell="1" allowOverlap="1" wp14:anchorId="741BD054" wp14:editId="15716C52">
            <wp:simplePos x="0" y="0"/>
            <wp:positionH relativeFrom="column">
              <wp:posOffset>9220200</wp:posOffset>
            </wp:positionH>
            <wp:positionV relativeFrom="paragraph">
              <wp:posOffset>-897871</wp:posOffset>
            </wp:positionV>
            <wp:extent cx="730278" cy="876261"/>
            <wp:effectExtent l="0" t="0" r="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78" cy="876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Pr="007B192D" w:rsidR="00DB49F9" w:rsidTr="2DB4038F" w14:paraId="084B809F" w14:textId="77777777">
        <w:tc>
          <w:tcPr>
            <w:tcW w:w="2564" w:type="dxa"/>
            <w:tcMar/>
          </w:tcPr>
          <w:p w:rsidRPr="007B192D" w:rsidR="00DB49F9" w:rsidP="00BE7E0C" w:rsidRDefault="00BE7E0C" w14:paraId="2A98DBE9" w14:textId="02938B21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 xml:space="preserve">Date of </w:t>
            </w:r>
            <w:r w:rsidRPr="007B192D" w:rsidR="007D17A5">
              <w:rPr>
                <w:rFonts w:ascii="Arial" w:hAnsi="Arial" w:cs="Arial"/>
                <w:b/>
                <w:bCs/>
              </w:rPr>
              <w:t xml:space="preserve">Risk </w:t>
            </w:r>
            <w:r w:rsidRPr="007B192D">
              <w:rPr>
                <w:rFonts w:ascii="Arial" w:hAnsi="Arial" w:cs="Arial"/>
                <w:b/>
                <w:bCs/>
              </w:rPr>
              <w:t>Assessment</w:t>
            </w:r>
          </w:p>
        </w:tc>
        <w:tc>
          <w:tcPr>
            <w:tcW w:w="2564" w:type="dxa"/>
            <w:tcMar/>
          </w:tcPr>
          <w:p w:rsidRPr="007B192D" w:rsidR="00DB49F9" w:rsidP="00BE7E0C" w:rsidRDefault="00DB49F9" w14:paraId="45394938" w14:textId="11250164">
            <w:pPr>
              <w:rPr>
                <w:rFonts w:ascii="Arial" w:hAnsi="Arial" w:cs="Arial"/>
              </w:rPr>
            </w:pPr>
            <w:r w:rsidRPr="2DB4038F" w:rsidR="2F6C1737">
              <w:rPr>
                <w:rFonts w:ascii="Arial" w:hAnsi="Arial" w:cs="Arial"/>
              </w:rPr>
              <w:t>10</w:t>
            </w:r>
            <w:r w:rsidRPr="2DB4038F" w:rsidR="7FB23674">
              <w:rPr>
                <w:rFonts w:ascii="Arial" w:hAnsi="Arial" w:cs="Arial"/>
              </w:rPr>
              <w:t>/0</w:t>
            </w:r>
            <w:r w:rsidRPr="2DB4038F" w:rsidR="24B4B582">
              <w:rPr>
                <w:rFonts w:ascii="Arial" w:hAnsi="Arial" w:cs="Arial"/>
              </w:rPr>
              <w:t>9</w:t>
            </w:r>
            <w:r w:rsidRPr="2DB4038F" w:rsidR="7FB23674">
              <w:rPr>
                <w:rFonts w:ascii="Arial" w:hAnsi="Arial" w:cs="Arial"/>
              </w:rPr>
              <w:t>/202</w:t>
            </w:r>
            <w:r w:rsidRPr="2DB4038F" w:rsidR="7E6DE4D2">
              <w:rPr>
                <w:rFonts w:ascii="Arial" w:hAnsi="Arial" w:cs="Arial"/>
              </w:rPr>
              <w:t>5</w:t>
            </w:r>
          </w:p>
        </w:tc>
        <w:tc>
          <w:tcPr>
            <w:tcW w:w="2565" w:type="dxa"/>
            <w:tcMar/>
          </w:tcPr>
          <w:p w:rsidRPr="007B192D" w:rsidR="00DB49F9" w:rsidP="1505FA6F" w:rsidRDefault="00DB49F9" w14:paraId="41BABF70" w14:textId="1B2575ED">
            <w:pPr>
              <w:rPr>
                <w:rFonts w:ascii="Arial" w:hAnsi="Arial" w:cs="Arial"/>
                <w:b/>
                <w:bCs/>
              </w:rPr>
            </w:pPr>
            <w:r w:rsidRPr="1505FA6F">
              <w:rPr>
                <w:rFonts w:ascii="Arial" w:hAnsi="Arial" w:cs="Arial"/>
                <w:b/>
                <w:bCs/>
              </w:rPr>
              <w:t xml:space="preserve">Location </w:t>
            </w:r>
          </w:p>
        </w:tc>
        <w:tc>
          <w:tcPr>
            <w:tcW w:w="2565" w:type="dxa"/>
            <w:tcMar/>
          </w:tcPr>
          <w:p w:rsidRPr="007B192D" w:rsidR="00DB49F9" w:rsidP="5A97848C" w:rsidRDefault="53AC5227" w14:paraId="344EFA37" w14:textId="13C2B1A3">
            <w:pPr>
              <w:rPr>
                <w:rFonts w:ascii="Arial" w:hAnsi="Arial" w:cs="Arial"/>
              </w:rPr>
            </w:pPr>
            <w:r w:rsidRPr="13D5845C">
              <w:rPr>
                <w:rFonts w:ascii="Arial" w:hAnsi="Arial" w:cs="Arial"/>
              </w:rPr>
              <w:t>Jarrow Hall</w:t>
            </w:r>
          </w:p>
        </w:tc>
        <w:tc>
          <w:tcPr>
            <w:tcW w:w="2565" w:type="dxa"/>
            <w:tcMar/>
          </w:tcPr>
          <w:p w:rsidRPr="007B192D" w:rsidR="00DB49F9" w:rsidP="00BE7E0C" w:rsidRDefault="00BE7E0C" w14:paraId="54E1D13E" w14:textId="336A84FB">
            <w:pPr>
              <w:rPr>
                <w:rFonts w:ascii="Arial" w:hAnsi="Arial" w:cs="Arial"/>
                <w:b/>
                <w:bCs/>
              </w:rPr>
            </w:pPr>
            <w:r w:rsidRPr="5A97848C">
              <w:rPr>
                <w:rFonts w:ascii="Arial" w:hAnsi="Arial" w:cs="Arial"/>
                <w:b/>
                <w:bCs/>
              </w:rPr>
              <w:t xml:space="preserve">Assessor </w:t>
            </w:r>
          </w:p>
        </w:tc>
        <w:tc>
          <w:tcPr>
            <w:tcW w:w="2565" w:type="dxa"/>
            <w:tcMar/>
          </w:tcPr>
          <w:p w:rsidRPr="007B192D" w:rsidR="00DB49F9" w:rsidP="005E4F92" w:rsidRDefault="00DB49F9" w14:paraId="76251960" w14:textId="42C829B2">
            <w:pPr>
              <w:rPr>
                <w:rFonts w:ascii="Arial" w:hAnsi="Arial" w:cs="Arial"/>
              </w:rPr>
            </w:pPr>
            <w:r w:rsidRPr="54450F96" w:rsidR="48F9C40A">
              <w:rPr>
                <w:rFonts w:ascii="Arial" w:hAnsi="Arial" w:cs="Arial"/>
              </w:rPr>
              <w:t>Co</w:t>
            </w:r>
            <w:r w:rsidRPr="54450F96" w:rsidR="2314EFD6">
              <w:rPr>
                <w:rFonts w:ascii="Arial" w:hAnsi="Arial" w:cs="Arial"/>
              </w:rPr>
              <w:t xml:space="preserve">rey </w:t>
            </w:r>
            <w:r w:rsidRPr="54450F96" w:rsidR="0FA07FB1">
              <w:rPr>
                <w:rFonts w:ascii="Arial" w:hAnsi="Arial" w:cs="Arial"/>
              </w:rPr>
              <w:t>Lyddon-Hayes</w:t>
            </w:r>
          </w:p>
        </w:tc>
      </w:tr>
      <w:tr w:rsidRPr="007B192D" w:rsidR="00BE7E0C" w:rsidTr="2DB4038F" w14:paraId="49A02AA1" w14:textId="77777777">
        <w:tc>
          <w:tcPr>
            <w:tcW w:w="5128" w:type="dxa"/>
            <w:gridSpan w:val="2"/>
            <w:tcMar/>
          </w:tcPr>
          <w:p w:rsidRPr="007B192D" w:rsidR="00BE7E0C" w:rsidP="00BE7E0C" w:rsidRDefault="00BE7E0C" w14:paraId="0DD5E16B" w14:textId="4BB9589F">
            <w:pPr>
              <w:rPr>
                <w:rFonts w:ascii="Arial" w:hAnsi="Arial" w:cs="Arial"/>
                <w:b/>
                <w:bCs/>
              </w:rPr>
            </w:pPr>
            <w:r w:rsidRPr="2CDCFCC1">
              <w:rPr>
                <w:rFonts w:ascii="Arial" w:hAnsi="Arial" w:cs="Arial"/>
                <w:b/>
                <w:bCs/>
              </w:rPr>
              <w:t>Subject of Assessmen</w:t>
            </w:r>
            <w:r w:rsidRPr="2CDCFCC1" w:rsidR="7F5AFE46"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10260" w:type="dxa"/>
            <w:gridSpan w:val="4"/>
            <w:tcMar/>
          </w:tcPr>
          <w:p w:rsidRPr="007B192D" w:rsidR="0020322F" w:rsidP="0020322F" w:rsidRDefault="52FCB757" w14:paraId="02B3DFDF" w14:textId="09EBB83E">
            <w:pPr>
              <w:rPr>
                <w:rFonts w:ascii="Arial" w:hAnsi="Arial" w:cs="Arial"/>
              </w:rPr>
            </w:pPr>
            <w:r w:rsidRPr="4C7CDB9A" w:rsidR="52FCB757">
              <w:rPr>
                <w:rFonts w:ascii="Arial" w:hAnsi="Arial" w:cs="Arial"/>
              </w:rPr>
              <w:t xml:space="preserve">Jarrow Hall Education </w:t>
            </w:r>
            <w:r w:rsidRPr="4C7CDB9A" w:rsidR="00532713">
              <w:rPr>
                <w:rFonts w:ascii="Arial" w:hAnsi="Arial" w:cs="Arial"/>
              </w:rPr>
              <w:t xml:space="preserve">Session </w:t>
            </w:r>
            <w:r w:rsidRPr="4C7CDB9A" w:rsidR="4E9F9B79">
              <w:rPr>
                <w:rFonts w:ascii="Arial" w:hAnsi="Arial" w:cs="Arial"/>
              </w:rPr>
              <w:t>Crime and Punishment</w:t>
            </w:r>
          </w:p>
        </w:tc>
      </w:tr>
      <w:tr w:rsidRPr="007B192D" w:rsidR="007D17A5" w:rsidTr="2DB4038F" w14:paraId="70D76763" w14:textId="77777777">
        <w:tc>
          <w:tcPr>
            <w:tcW w:w="5128" w:type="dxa"/>
            <w:gridSpan w:val="2"/>
            <w:tcMar/>
          </w:tcPr>
          <w:p w:rsidRPr="007B192D" w:rsidR="007D17A5" w:rsidP="00BE7E0C" w:rsidRDefault="007D17A5" w14:paraId="5CC19BBA" w14:textId="03D6ADA1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0260" w:type="dxa"/>
            <w:gridSpan w:val="4"/>
            <w:tcMar/>
          </w:tcPr>
          <w:p w:rsidRPr="007B192D" w:rsidR="0020322F" w:rsidP="0020322F" w:rsidRDefault="008148A8" w14:paraId="0A802350" w14:textId="7E143259">
            <w:pPr>
              <w:rPr>
                <w:rFonts w:ascii="Arial" w:hAnsi="Arial" w:cs="Arial"/>
              </w:rPr>
            </w:pPr>
            <w:r w:rsidRPr="4C7CDB9A" w:rsidR="008148A8">
              <w:rPr>
                <w:rFonts w:ascii="Arial" w:hAnsi="Arial" w:cs="Arial"/>
              </w:rPr>
              <w:t>R</w:t>
            </w:r>
            <w:r w:rsidRPr="4C7CDB9A" w:rsidR="3AC452C7">
              <w:rPr>
                <w:rFonts w:ascii="Arial" w:hAnsi="Arial" w:cs="Arial"/>
              </w:rPr>
              <w:t xml:space="preserve">eenactment of Anglo-Saxon Style Court </w:t>
            </w:r>
          </w:p>
        </w:tc>
      </w:tr>
      <w:tr w:rsidRPr="007B192D" w:rsidR="007D17A5" w:rsidTr="2DB4038F" w14:paraId="397C4593" w14:textId="77777777">
        <w:tc>
          <w:tcPr>
            <w:tcW w:w="5128" w:type="dxa"/>
            <w:gridSpan w:val="2"/>
            <w:tcMar/>
          </w:tcPr>
          <w:p w:rsidRPr="007B192D" w:rsidR="007D17A5" w:rsidP="007D17A5" w:rsidRDefault="007D17A5" w14:paraId="36344046" w14:textId="77777777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 xml:space="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Fonts w:ascii="Arial" w:hAnsi="Arial" w:cs="Arial"/>
              </w:rPr>
            </w:pPr>
            <w:r w:rsidRPr="007B192D">
              <w:rPr>
                <w:rFonts w:ascii="Arial" w:hAnsi="Arial" w:cs="Arial"/>
              </w:rPr>
              <w:t>Annually unless circumstances change</w:t>
            </w:r>
          </w:p>
        </w:tc>
        <w:tc>
          <w:tcPr>
            <w:tcW w:w="10260" w:type="dxa"/>
            <w:gridSpan w:val="4"/>
            <w:tcMar/>
          </w:tcPr>
          <w:p w:rsidRPr="007B192D" w:rsidR="007D17A5" w:rsidP="00BE7E0C" w:rsidRDefault="007D17A5" w14:paraId="291F869F" w14:textId="5B404E1E">
            <w:pPr>
              <w:rPr>
                <w:rFonts w:ascii="Arial" w:hAnsi="Arial" w:cs="Arial"/>
              </w:rPr>
            </w:pPr>
            <w:r w:rsidRPr="2DB4038F" w:rsidR="6D9F3C1E">
              <w:rPr>
                <w:rFonts w:ascii="Arial" w:hAnsi="Arial" w:cs="Arial"/>
              </w:rPr>
              <w:t>10</w:t>
            </w:r>
            <w:r w:rsidRPr="2DB4038F" w:rsidR="529750F7">
              <w:rPr>
                <w:rFonts w:ascii="Arial" w:hAnsi="Arial" w:cs="Arial"/>
              </w:rPr>
              <w:t>/0</w:t>
            </w:r>
            <w:r w:rsidRPr="2DB4038F" w:rsidR="70563F3A">
              <w:rPr>
                <w:rFonts w:ascii="Arial" w:hAnsi="Arial" w:cs="Arial"/>
              </w:rPr>
              <w:t>9</w:t>
            </w:r>
            <w:r w:rsidRPr="2DB4038F" w:rsidR="529750F7">
              <w:rPr>
                <w:rFonts w:ascii="Arial" w:hAnsi="Arial" w:cs="Arial"/>
              </w:rPr>
              <w:t>/202</w:t>
            </w:r>
            <w:r w:rsidRPr="2DB4038F" w:rsidR="159AF4A8">
              <w:rPr>
                <w:rFonts w:ascii="Arial" w:hAnsi="Arial" w:cs="Arial"/>
              </w:rPr>
              <w:t>6</w:t>
            </w:r>
          </w:p>
        </w:tc>
      </w:tr>
      <w:tr w:rsidRPr="007B192D" w:rsidR="007D17A5" w:rsidTr="2DB4038F" w14:paraId="03F5B554" w14:textId="77777777">
        <w:tc>
          <w:tcPr>
            <w:tcW w:w="5128" w:type="dxa"/>
            <w:gridSpan w:val="2"/>
            <w:tcMar/>
          </w:tcPr>
          <w:p w:rsidR="007D17A5" w:rsidP="007D17A5" w:rsidRDefault="007D17A5" w14:paraId="15A7AD20" w14:textId="77777777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People affected (individuals or groups)</w:t>
            </w:r>
          </w:p>
          <w:p w:rsidRPr="007B192D" w:rsidR="007B192D" w:rsidP="007D17A5" w:rsidRDefault="007B192D" w14:paraId="30DC47D2" w14:textId="33F694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60" w:type="dxa"/>
            <w:gridSpan w:val="4"/>
            <w:tcMar/>
          </w:tcPr>
          <w:p w:rsidRPr="007B192D" w:rsidR="008C3CB3" w:rsidP="00A74192" w:rsidRDefault="1FDEB022" w14:paraId="0DBC181C" w14:textId="108D2B8A">
            <w:pPr>
              <w:rPr>
                <w:rFonts w:ascii="Arial" w:hAnsi="Arial" w:cs="Arial"/>
              </w:rPr>
            </w:pPr>
            <w:r w:rsidRPr="13D5845C">
              <w:rPr>
                <w:rFonts w:ascii="Arial" w:hAnsi="Arial" w:cs="Arial"/>
              </w:rPr>
              <w:t>Staff, Volunteers, School Groups</w:t>
            </w:r>
          </w:p>
        </w:tc>
      </w:tr>
    </w:tbl>
    <w:p w:rsidRPr="007B192D" w:rsidR="00BE7E0C" w:rsidP="00BE7E0C" w:rsidRDefault="00BE7E0C" w14:paraId="5A94E60E" w14:textId="77777777">
      <w:pPr>
        <w:spacing w:after="0" w:line="240" w:lineRule="auto"/>
        <w:rPr>
          <w:rFonts w:ascii="Arial" w:hAnsi="Arial" w:cs="Arial"/>
          <w:b/>
          <w:bCs/>
        </w:rPr>
        <w:sectPr w:rsidRPr="007B192D" w:rsidR="00BE7E0C" w:rsidSect="00DB49F9">
          <w:headerReference w:type="default" r:id="rId11"/>
          <w:footerReference w:type="default" r:id="rId12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Pr="007B192D" w:rsidR="009E46D6" w:rsidP="00BE7E0C" w:rsidRDefault="009E46D6" w14:paraId="664FEA09" w14:textId="4B053988">
      <w:pPr>
        <w:spacing w:after="0" w:line="240" w:lineRule="auto"/>
        <w:rPr>
          <w:rFonts w:ascii="Arial" w:hAnsi="Arial" w:cs="Arial"/>
        </w:rPr>
        <w:sectPr w:rsidRPr="007B192D" w:rsidR="009E46D6" w:rsidSect="00BE7E0C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Pr="007B192D" w:rsidR="00BE7E0C" w:rsidP="00BE7E0C" w:rsidRDefault="00BE7E0C" w14:paraId="1FFFF9F2" w14:textId="77777777">
      <w:pPr>
        <w:spacing w:after="0" w:line="240" w:lineRule="auto"/>
        <w:rPr>
          <w:rFonts w:ascii="Arial" w:hAnsi="Arial" w:cs="Arial"/>
          <w:b/>
          <w:bCs/>
        </w:rPr>
        <w:sectPr w:rsidRPr="007B192D" w:rsidR="00BE7E0C" w:rsidSect="00BE7E0C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Pr="007B192D" w:rsidR="00313F35" w:rsidTr="457D44D2" w14:paraId="3BF9D426" w14:textId="77777777">
        <w:tc>
          <w:tcPr>
            <w:tcW w:w="15388" w:type="dxa"/>
            <w:shd w:val="clear" w:color="auto" w:fill="BFBFBF" w:themeFill="background1" w:themeFillShade="BF"/>
          </w:tcPr>
          <w:p w:rsidRPr="007B192D" w:rsidR="00313F35" w:rsidP="00BE7E0C" w:rsidRDefault="00313F35" w14:paraId="6E6F3965" w14:textId="2DA4A2A2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General Control Measures</w:t>
            </w:r>
          </w:p>
        </w:tc>
      </w:tr>
      <w:tr w:rsidRPr="007B192D" w:rsidR="00313F35" w:rsidTr="457D44D2" w14:paraId="64805203" w14:textId="77777777">
        <w:tc>
          <w:tcPr>
            <w:tcW w:w="15388" w:type="dxa"/>
          </w:tcPr>
          <w:p w:rsidRPr="008148A8" w:rsidR="00C25B77" w:rsidP="008148A8" w:rsidRDefault="78A4BF47" w14:paraId="7A4C8467" w14:textId="375107FC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Arial" w:hAnsi="Arial" w:cs="Arial" w:eastAsiaTheme="minorEastAsia"/>
                <w:color w:val="000000" w:themeColor="text1"/>
              </w:rPr>
            </w:pPr>
            <w:r w:rsidRPr="457D44D2">
              <w:rPr>
                <w:rFonts w:ascii="Arial" w:hAnsi="Arial" w:cs="Arial"/>
              </w:rPr>
              <w:t xml:space="preserve">Dynamic Risk Assessments Procedure </w:t>
            </w:r>
            <w:r w:rsidRPr="457D44D2" w:rsidR="07E35E41">
              <w:rPr>
                <w:rFonts w:ascii="Arial" w:hAnsi="Arial" w:cs="Arial"/>
              </w:rPr>
              <w:t>in place</w:t>
            </w:r>
          </w:p>
        </w:tc>
      </w:tr>
    </w:tbl>
    <w:p w:rsidRPr="007B192D" w:rsidR="00313F35" w:rsidP="00BE7E0C" w:rsidRDefault="00313F35" w14:paraId="187CF928" w14:textId="7777777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016"/>
        <w:gridCol w:w="2024"/>
        <w:gridCol w:w="6401"/>
        <w:gridCol w:w="1244"/>
        <w:gridCol w:w="1235"/>
        <w:gridCol w:w="1238"/>
        <w:gridCol w:w="1288"/>
      </w:tblGrid>
      <w:tr w:rsidRPr="007B192D" w:rsidR="00A14CF4" w:rsidTr="2DB4038F" w14:paraId="20C57EDE" w14:textId="77777777">
        <w:tc>
          <w:tcPr>
            <w:tcW w:w="2038" w:type="dxa"/>
            <w:vMerge w:val="restart"/>
            <w:shd w:val="clear" w:color="auto" w:fill="BFBFBF" w:themeFill="background1" w:themeFillShade="BF"/>
            <w:tcMar/>
          </w:tcPr>
          <w:p w:rsidRPr="007B192D" w:rsidR="00A14CF4" w:rsidP="00BE7E0C" w:rsidRDefault="00A14CF4" w14:paraId="7DECC35F" w14:textId="1F12B328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Hazard</w:t>
            </w:r>
          </w:p>
        </w:tc>
        <w:tc>
          <w:tcPr>
            <w:tcW w:w="1885" w:type="dxa"/>
            <w:vMerge w:val="restart"/>
            <w:shd w:val="clear" w:color="auto" w:fill="BFBFBF" w:themeFill="background1" w:themeFillShade="BF"/>
            <w:tcMar/>
          </w:tcPr>
          <w:p w:rsidRPr="007B192D" w:rsidR="00A14CF4" w:rsidP="00BE7E0C" w:rsidRDefault="00A14CF4" w14:paraId="7F101E0D" w14:textId="578F8595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Consequences</w:t>
            </w:r>
          </w:p>
        </w:tc>
        <w:tc>
          <w:tcPr>
            <w:tcW w:w="6503" w:type="dxa"/>
            <w:vMerge w:val="restart"/>
            <w:shd w:val="clear" w:color="auto" w:fill="BFBFBF" w:themeFill="background1" w:themeFillShade="BF"/>
            <w:tcMar/>
          </w:tcPr>
          <w:p w:rsidRPr="007B192D" w:rsidR="00A14CF4" w:rsidP="00BE7E0C" w:rsidRDefault="00A14CF4" w14:paraId="285DD362" w14:textId="7511BF76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Control Measures</w:t>
            </w:r>
          </w:p>
        </w:tc>
        <w:tc>
          <w:tcPr>
            <w:tcW w:w="5020" w:type="dxa"/>
            <w:gridSpan w:val="4"/>
            <w:shd w:val="clear" w:color="auto" w:fill="BFBFBF" w:themeFill="background1" w:themeFillShade="BF"/>
            <w:tcMar/>
          </w:tcPr>
          <w:p w:rsidRPr="007B192D" w:rsidR="00A14CF4" w:rsidP="00BE7E0C" w:rsidRDefault="00A14CF4" w14:paraId="3C27D215" w14:textId="63E5B36B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Residual Risk with Control Measures in Place</w:t>
            </w:r>
          </w:p>
        </w:tc>
      </w:tr>
      <w:tr w:rsidRPr="007B192D" w:rsidR="00A14CF4" w:rsidTr="2DB4038F" w14:paraId="3DCEB7CA" w14:textId="77777777">
        <w:tc>
          <w:tcPr>
            <w:tcW w:w="2038" w:type="dxa"/>
            <w:vMerge/>
            <w:tcMar/>
          </w:tcPr>
          <w:p w:rsidRPr="007B192D" w:rsidR="00A14CF4" w:rsidP="00BE7E0C" w:rsidRDefault="00A14CF4" w14:paraId="17E3B744" w14:textId="0BDA0C43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vMerge/>
            <w:tcMar/>
          </w:tcPr>
          <w:p w:rsidRPr="007B192D" w:rsidR="00A14CF4" w:rsidP="00BE7E0C" w:rsidRDefault="00A14CF4" w14:paraId="15FA573E" w14:textId="1B1EE8EA">
            <w:pPr>
              <w:rPr>
                <w:rFonts w:ascii="Arial" w:hAnsi="Arial" w:cs="Arial"/>
              </w:rPr>
            </w:pPr>
          </w:p>
        </w:tc>
        <w:tc>
          <w:tcPr>
            <w:tcW w:w="6503" w:type="dxa"/>
            <w:vMerge/>
            <w:tcMar/>
          </w:tcPr>
          <w:p w:rsidRPr="007B192D" w:rsidR="00A14CF4" w:rsidP="00BE7E0C" w:rsidRDefault="00A14CF4" w14:paraId="3FF19576" w14:textId="4C7AB92E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1245" w:type="dxa"/>
            <w:shd w:val="clear" w:color="auto" w:fill="BFBFBF" w:themeFill="background1" w:themeFillShade="BF"/>
            <w:tcMar/>
          </w:tcPr>
          <w:p w:rsidRPr="007B192D" w:rsidR="00A14CF4" w:rsidP="00BE7E0C" w:rsidRDefault="00A14CF4" w14:paraId="31FF94C9" w14:textId="2C7C622A">
            <w:pPr>
              <w:rPr>
                <w:rFonts w:ascii="Arial" w:hAnsi="Arial" w:cs="Arial"/>
              </w:rPr>
            </w:pPr>
            <w:r w:rsidRPr="007B192D">
              <w:rPr>
                <w:rFonts w:ascii="Arial" w:hAnsi="Arial" w:cs="Arial"/>
              </w:rPr>
              <w:t>Likelihood (a)</w:t>
            </w:r>
          </w:p>
        </w:tc>
        <w:tc>
          <w:tcPr>
            <w:tcW w:w="1240" w:type="dxa"/>
            <w:shd w:val="clear" w:color="auto" w:fill="BFBFBF" w:themeFill="background1" w:themeFillShade="BF"/>
            <w:tcMar/>
          </w:tcPr>
          <w:p w:rsidRPr="007B192D" w:rsidR="00A14CF4" w:rsidP="00BE7E0C" w:rsidRDefault="00A14CF4" w14:paraId="34FBA28F" w14:textId="0BB093CE">
            <w:pPr>
              <w:rPr>
                <w:rFonts w:ascii="Arial" w:hAnsi="Arial" w:cs="Arial"/>
              </w:rPr>
            </w:pPr>
            <w:r w:rsidRPr="007B192D">
              <w:rPr>
                <w:rFonts w:ascii="Arial" w:hAnsi="Arial" w:cs="Arial"/>
              </w:rPr>
              <w:t>Severity (b)</w:t>
            </w:r>
          </w:p>
        </w:tc>
        <w:tc>
          <w:tcPr>
            <w:tcW w:w="1242" w:type="dxa"/>
            <w:shd w:val="clear" w:color="auto" w:fill="BFBFBF" w:themeFill="background1" w:themeFillShade="BF"/>
            <w:tcMar/>
          </w:tcPr>
          <w:p w:rsidRPr="007B192D" w:rsidR="00A14CF4" w:rsidP="00BE7E0C" w:rsidRDefault="00A14CF4" w14:paraId="349822FD" w14:textId="3187507A">
            <w:pPr>
              <w:rPr>
                <w:rFonts w:ascii="Arial" w:hAnsi="Arial" w:cs="Arial"/>
              </w:rPr>
            </w:pPr>
            <w:r w:rsidRPr="007B192D">
              <w:rPr>
                <w:rFonts w:ascii="Arial" w:hAnsi="Arial" w:cs="Arial"/>
              </w:rPr>
              <w:t>Residual Risk (a x b)</w:t>
            </w:r>
          </w:p>
        </w:tc>
        <w:tc>
          <w:tcPr>
            <w:tcW w:w="1293" w:type="dxa"/>
            <w:shd w:val="clear" w:color="auto" w:fill="BFBFBF" w:themeFill="background1" w:themeFillShade="BF"/>
            <w:tcMar/>
          </w:tcPr>
          <w:p w:rsidRPr="007B192D" w:rsidR="00A14CF4" w:rsidP="00BE7E0C" w:rsidRDefault="00A14CF4" w14:paraId="4B8311FC" w14:textId="132C9D45">
            <w:pPr>
              <w:rPr>
                <w:rFonts w:ascii="Arial" w:hAnsi="Arial" w:cs="Arial"/>
              </w:rPr>
            </w:pPr>
            <w:r w:rsidRPr="007B192D">
              <w:rPr>
                <w:rFonts w:ascii="Arial" w:hAnsi="Arial" w:cs="Arial"/>
              </w:rPr>
              <w:t>Rating (low, med</w:t>
            </w:r>
            <w:r w:rsidRPr="007B192D" w:rsidR="00B40085">
              <w:rPr>
                <w:rFonts w:ascii="Arial" w:hAnsi="Arial" w:cs="Arial"/>
              </w:rPr>
              <w:t>ium</w:t>
            </w:r>
            <w:r w:rsidRPr="007B192D">
              <w:rPr>
                <w:rFonts w:ascii="Arial" w:hAnsi="Arial" w:cs="Arial"/>
              </w:rPr>
              <w:t>, high)</w:t>
            </w:r>
          </w:p>
        </w:tc>
      </w:tr>
      <w:tr w:rsidRPr="007B192D" w:rsidR="005B1278" w:rsidTr="2DB4038F" w14:paraId="48F3274B" w14:textId="77777777">
        <w:tc>
          <w:tcPr>
            <w:tcW w:w="2038" w:type="dxa"/>
            <w:shd w:val="clear" w:color="auto" w:fill="auto"/>
            <w:tcMar/>
          </w:tcPr>
          <w:p w:rsidRPr="007B192D" w:rsidR="00DA3259" w:rsidP="00732804" w:rsidRDefault="21B72E8D" w14:paraId="7A17DAAC" w14:textId="567C6C6F">
            <w:pPr>
              <w:rPr>
                <w:rFonts w:ascii="Arial" w:hAnsi="Arial" w:cs="Arial"/>
              </w:rPr>
            </w:pPr>
            <w:r w:rsidRPr="13D5845C">
              <w:rPr>
                <w:rFonts w:ascii="Arial" w:hAnsi="Arial" w:cs="Arial"/>
              </w:rPr>
              <w:t>Slips, trips and falls</w:t>
            </w:r>
          </w:p>
        </w:tc>
        <w:tc>
          <w:tcPr>
            <w:tcW w:w="1885" w:type="dxa"/>
            <w:shd w:val="clear" w:color="auto" w:fill="auto"/>
            <w:tcMar/>
          </w:tcPr>
          <w:p w:rsidR="008148A8" w:rsidP="006523C8" w:rsidRDefault="21B72E8D" w14:paraId="3D934893" w14:textId="03C6036F">
            <w:pPr>
              <w:rPr>
                <w:rFonts w:ascii="Arial" w:hAnsi="Arial" w:cs="Arial"/>
              </w:rPr>
            </w:pPr>
            <w:r w:rsidRPr="13D5845C">
              <w:rPr>
                <w:rFonts w:ascii="Arial" w:hAnsi="Arial" w:cs="Arial"/>
              </w:rPr>
              <w:t>Injuries</w:t>
            </w:r>
            <w:r w:rsidR="008148A8">
              <w:rPr>
                <w:rFonts w:ascii="Arial" w:hAnsi="Arial" w:cs="Arial"/>
              </w:rPr>
              <w:t xml:space="preserve"> to school group, staff, or volunteers</w:t>
            </w:r>
          </w:p>
          <w:p w:rsidRPr="008148A8" w:rsidR="00732804" w:rsidP="008148A8" w:rsidRDefault="008148A8" w14:paraId="002CF060" w14:textId="2C5B350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3B339D09" w:rsidR="008148A8">
              <w:rPr>
                <w:rFonts w:ascii="Arial" w:hAnsi="Arial" w:cs="Arial"/>
              </w:rPr>
              <w:t xml:space="preserve">Injury </w:t>
            </w:r>
            <w:r w:rsidRPr="3B339D09" w:rsidR="046CCDCC">
              <w:rPr>
                <w:rFonts w:ascii="Arial" w:hAnsi="Arial" w:cs="Arial"/>
              </w:rPr>
              <w:t xml:space="preserve">due to falling </w:t>
            </w:r>
            <w:r w:rsidRPr="3B339D09" w:rsidR="00532713">
              <w:rPr>
                <w:rFonts w:ascii="Arial" w:hAnsi="Arial" w:cs="Arial"/>
              </w:rPr>
              <w:t>over objects and/or people(s) laid on the floor fo</w:t>
            </w:r>
            <w:r w:rsidRPr="3B339D09" w:rsidR="29787A82">
              <w:rPr>
                <w:rFonts w:ascii="Arial" w:hAnsi="Arial" w:cs="Arial"/>
              </w:rPr>
              <w:t>r acting out stories</w:t>
            </w:r>
          </w:p>
        </w:tc>
        <w:tc>
          <w:tcPr>
            <w:tcW w:w="6503" w:type="dxa"/>
            <w:shd w:val="clear" w:color="auto" w:fill="auto"/>
            <w:tcMar/>
          </w:tcPr>
          <w:p w:rsidRPr="007B192D" w:rsidR="00D25A57" w:rsidP="4C7CDB9A" w:rsidRDefault="00D25A57" w14:paraId="13A19993" w14:textId="5AB1566E">
            <w:pPr>
              <w:pStyle w:val="Normal"/>
              <w:rPr>
                <w:rFonts w:ascii="Arial" w:hAnsi="Arial" w:cs="Arial"/>
              </w:rPr>
            </w:pPr>
            <w:r w:rsidRPr="3B339D09" w:rsidR="0B884E96">
              <w:rPr>
                <w:rFonts w:ascii="Arial" w:hAnsi="Arial" w:cs="Arial"/>
              </w:rPr>
              <w:t xml:space="preserve">Participants laying on the floor </w:t>
            </w:r>
            <w:r w:rsidRPr="3B339D09" w:rsidR="664E2710">
              <w:rPr>
                <w:rFonts w:ascii="Arial" w:hAnsi="Arial" w:cs="Arial"/>
              </w:rPr>
              <w:t xml:space="preserve">to </w:t>
            </w:r>
            <w:r w:rsidRPr="3B339D09" w:rsidR="664E2710">
              <w:rPr>
                <w:rFonts w:ascii="Arial" w:hAnsi="Arial" w:cs="Arial"/>
              </w:rPr>
              <w:t xml:space="preserve">act </w:t>
            </w:r>
            <w:r w:rsidRPr="3B339D09" w:rsidR="7342A2C9">
              <w:rPr>
                <w:rFonts w:ascii="Arial" w:hAnsi="Arial" w:cs="Arial"/>
              </w:rPr>
              <w:t>out</w:t>
            </w:r>
            <w:r w:rsidRPr="3B339D09" w:rsidR="7342A2C9">
              <w:rPr>
                <w:rFonts w:ascii="Arial" w:hAnsi="Arial" w:cs="Arial"/>
              </w:rPr>
              <w:t xml:space="preserve"> </w:t>
            </w:r>
            <w:r w:rsidRPr="3B339D09" w:rsidR="664E2710">
              <w:rPr>
                <w:rFonts w:ascii="Arial" w:hAnsi="Arial" w:cs="Arial"/>
              </w:rPr>
              <w:t>story of suspected murder for trial should do so in a well-spaced a</w:t>
            </w:r>
            <w:r w:rsidRPr="3B339D09" w:rsidR="664E2710">
              <w:rPr>
                <w:rFonts w:ascii="Arial" w:hAnsi="Arial" w:cs="Arial"/>
              </w:rPr>
              <w:t>rea visibl</w:t>
            </w:r>
            <w:r w:rsidRPr="3B339D09" w:rsidR="664E2710">
              <w:rPr>
                <w:rFonts w:ascii="Arial" w:hAnsi="Arial" w:cs="Arial"/>
              </w:rPr>
              <w:t xml:space="preserve">e to </w:t>
            </w:r>
            <w:r w:rsidRPr="3B339D09" w:rsidR="664E2710">
              <w:rPr>
                <w:rFonts w:ascii="Arial" w:hAnsi="Arial" w:cs="Arial"/>
              </w:rPr>
              <w:t>a</w:t>
            </w:r>
            <w:r w:rsidRPr="3B339D09" w:rsidR="664E2710">
              <w:rPr>
                <w:rFonts w:ascii="Arial" w:hAnsi="Arial" w:cs="Arial"/>
              </w:rPr>
              <w:t>ll of</w:t>
            </w:r>
            <w:r w:rsidRPr="3B339D09" w:rsidR="664E2710">
              <w:rPr>
                <w:rFonts w:ascii="Arial" w:hAnsi="Arial" w:cs="Arial"/>
              </w:rPr>
              <w:t xml:space="preserve"> the group, to avoid sl</w:t>
            </w:r>
            <w:r w:rsidRPr="3B339D09" w:rsidR="664E2710">
              <w:rPr>
                <w:rFonts w:ascii="Arial" w:hAnsi="Arial" w:cs="Arial"/>
              </w:rPr>
              <w:t xml:space="preserve">ips, </w:t>
            </w:r>
            <w:r w:rsidRPr="3B339D09" w:rsidR="664E2710">
              <w:rPr>
                <w:rFonts w:ascii="Arial" w:hAnsi="Arial" w:cs="Arial"/>
              </w:rPr>
              <w:t>trips</w:t>
            </w:r>
            <w:r w:rsidRPr="3B339D09" w:rsidR="664E2710">
              <w:rPr>
                <w:rFonts w:ascii="Arial" w:hAnsi="Arial" w:cs="Arial"/>
              </w:rPr>
              <w:t xml:space="preserve"> and falls.</w:t>
            </w:r>
          </w:p>
          <w:p w:rsidR="3B339D09" w:rsidP="3B339D09" w:rsidRDefault="3B339D09" w14:paraId="5C0EF570" w14:textId="1829E907">
            <w:pPr>
              <w:pStyle w:val="Normal"/>
              <w:rPr>
                <w:rFonts w:ascii="Arial" w:hAnsi="Arial" w:cs="Arial"/>
              </w:rPr>
            </w:pPr>
          </w:p>
          <w:p w:rsidRPr="007B192D" w:rsidR="00D25A57" w:rsidP="4C7CDB9A" w:rsidRDefault="00D25A57" w14:paraId="5A80AEDD" w14:textId="7EC4D3A3">
            <w:pPr>
              <w:pStyle w:val="Normal"/>
              <w:rPr>
                <w:rFonts w:ascii="Arial" w:hAnsi="Arial" w:cs="Arial"/>
              </w:rPr>
            </w:pPr>
            <w:r w:rsidRPr="3B339D09" w:rsidR="664E2710">
              <w:rPr>
                <w:rFonts w:ascii="Arial" w:hAnsi="Arial" w:cs="Arial"/>
              </w:rPr>
              <w:t xml:space="preserve">Children </w:t>
            </w:r>
            <w:r w:rsidRPr="3B339D09" w:rsidR="664E2710">
              <w:rPr>
                <w:rFonts w:ascii="Arial" w:hAnsi="Arial" w:cs="Arial"/>
              </w:rPr>
              <w:t>participating</w:t>
            </w:r>
            <w:r w:rsidRPr="3B339D09" w:rsidR="664E2710">
              <w:rPr>
                <w:rFonts w:ascii="Arial" w:hAnsi="Arial" w:cs="Arial"/>
              </w:rPr>
              <w:t xml:space="preserve"> should be ask</w:t>
            </w:r>
            <w:r w:rsidRPr="3B339D09" w:rsidR="20B7B9C1">
              <w:rPr>
                <w:rFonts w:ascii="Arial" w:hAnsi="Arial" w:cs="Arial"/>
              </w:rPr>
              <w:t>ed</w:t>
            </w:r>
            <w:r w:rsidRPr="3B339D09" w:rsidR="664E2710">
              <w:rPr>
                <w:rFonts w:ascii="Arial" w:hAnsi="Arial" w:cs="Arial"/>
              </w:rPr>
              <w:t xml:space="preserve"> to </w:t>
            </w:r>
            <w:r w:rsidRPr="3B339D09" w:rsidR="664E2710">
              <w:rPr>
                <w:rFonts w:ascii="Arial" w:hAnsi="Arial" w:cs="Arial"/>
              </w:rPr>
              <w:t xml:space="preserve">safely </w:t>
            </w:r>
            <w:r w:rsidRPr="3B339D09" w:rsidR="431FEC17">
              <w:rPr>
                <w:rFonts w:ascii="Arial" w:hAnsi="Arial" w:cs="Arial"/>
              </w:rPr>
              <w:t xml:space="preserve">and slowly </w:t>
            </w:r>
            <w:r w:rsidRPr="3B339D09" w:rsidR="664E2710">
              <w:rPr>
                <w:rFonts w:ascii="Arial" w:hAnsi="Arial" w:cs="Arial"/>
              </w:rPr>
              <w:t>lay down on the mat</w:t>
            </w:r>
            <w:r w:rsidRPr="3B339D09" w:rsidR="664E2710">
              <w:rPr>
                <w:rFonts w:ascii="Arial" w:hAnsi="Arial" w:cs="Arial"/>
              </w:rPr>
              <w:t xml:space="preserve"> at the front. </w:t>
            </w:r>
            <w:r w:rsidRPr="3B339D09" w:rsidR="069D2DEE">
              <w:rPr>
                <w:rFonts w:ascii="Arial" w:hAnsi="Arial" w:cs="Arial"/>
              </w:rPr>
              <w:t>The mat is to be clearly pointed out to and laid flat to prevent tripping o</w:t>
            </w:r>
            <w:r w:rsidRPr="3B339D09" w:rsidR="249485B8">
              <w:rPr>
                <w:rFonts w:ascii="Arial" w:hAnsi="Arial" w:cs="Arial"/>
              </w:rPr>
              <w:t>ver any edges.</w:t>
            </w:r>
          </w:p>
          <w:p w:rsidRPr="007B192D" w:rsidR="00D25A57" w:rsidP="4C7CDB9A" w:rsidRDefault="00D25A57" w14:paraId="440F3C31" w14:textId="058C3D00">
            <w:pPr>
              <w:pStyle w:val="Normal"/>
              <w:rPr>
                <w:rFonts w:ascii="Arial" w:hAnsi="Arial" w:cs="Arial"/>
              </w:rPr>
            </w:pPr>
          </w:p>
          <w:p w:rsidRPr="007B192D" w:rsidR="00D25A57" w:rsidP="4C7CDB9A" w:rsidRDefault="00D25A57" w14:paraId="2DAECB2E" w14:textId="0D9F763B">
            <w:pPr>
              <w:pStyle w:val="Normal"/>
              <w:rPr>
                <w:rFonts w:ascii="Arial" w:hAnsi="Arial" w:cs="Arial"/>
              </w:rPr>
            </w:pPr>
            <w:r w:rsidRPr="3B339D09" w:rsidR="54F608A3">
              <w:rPr>
                <w:rFonts w:ascii="Arial" w:hAnsi="Arial" w:cs="Arial"/>
              </w:rPr>
              <w:t xml:space="preserve">Stool used for children to sit on at the front of the class to </w:t>
            </w:r>
            <w:r w:rsidRPr="3B339D09" w:rsidR="6A25D6C8">
              <w:rPr>
                <w:rFonts w:ascii="Arial" w:hAnsi="Arial" w:cs="Arial"/>
              </w:rPr>
              <w:t>be</w:t>
            </w:r>
            <w:r w:rsidRPr="3B339D09" w:rsidR="1C26E682">
              <w:rPr>
                <w:rFonts w:ascii="Arial" w:hAnsi="Arial" w:cs="Arial"/>
              </w:rPr>
              <w:t xml:space="preserve"> checked regularly for stability and </w:t>
            </w:r>
            <w:r w:rsidRPr="3B339D09" w:rsidR="4171F763">
              <w:rPr>
                <w:rFonts w:ascii="Arial" w:hAnsi="Arial" w:cs="Arial"/>
              </w:rPr>
              <w:t>safety and</w:t>
            </w:r>
            <w:r w:rsidRPr="3B339D09" w:rsidR="1C26E682">
              <w:rPr>
                <w:rFonts w:ascii="Arial" w:hAnsi="Arial" w:cs="Arial"/>
              </w:rPr>
              <w:t xml:space="preserve"> </w:t>
            </w:r>
            <w:r w:rsidRPr="3B339D09" w:rsidR="1A80762E">
              <w:rPr>
                <w:rFonts w:ascii="Arial" w:hAnsi="Arial" w:cs="Arial"/>
              </w:rPr>
              <w:t>be</w:t>
            </w:r>
            <w:r w:rsidRPr="3B339D09" w:rsidR="6A25D6C8">
              <w:rPr>
                <w:rFonts w:ascii="Arial" w:hAnsi="Arial" w:cs="Arial"/>
              </w:rPr>
              <w:t xml:space="preserve"> </w:t>
            </w:r>
            <w:r w:rsidRPr="3B339D09" w:rsidR="6A25D6C8">
              <w:rPr>
                <w:rFonts w:ascii="Arial" w:hAnsi="Arial" w:cs="Arial"/>
              </w:rPr>
              <w:t>placed on an even floor away from any objects that m</w:t>
            </w:r>
            <w:r w:rsidRPr="3B339D09" w:rsidR="0AB32FAD">
              <w:rPr>
                <w:rFonts w:ascii="Arial" w:hAnsi="Arial" w:cs="Arial"/>
              </w:rPr>
              <w:t>ay</w:t>
            </w:r>
            <w:r w:rsidRPr="3B339D09" w:rsidR="6A25D6C8">
              <w:rPr>
                <w:rFonts w:ascii="Arial" w:hAnsi="Arial" w:cs="Arial"/>
              </w:rPr>
              <w:t xml:space="preserve"> fall or topp</w:t>
            </w:r>
            <w:r w:rsidRPr="3B339D09" w:rsidR="6A25D6C8">
              <w:rPr>
                <w:rFonts w:ascii="Arial" w:hAnsi="Arial" w:cs="Arial"/>
              </w:rPr>
              <w:t>le</w:t>
            </w:r>
            <w:r w:rsidRPr="3B339D09" w:rsidR="03E6F851">
              <w:rPr>
                <w:rFonts w:ascii="Arial" w:hAnsi="Arial" w:cs="Arial"/>
              </w:rPr>
              <w:t>.</w:t>
            </w:r>
            <w:r w:rsidRPr="3B339D09" w:rsidR="03E6F851">
              <w:rPr>
                <w:rFonts w:ascii="Arial" w:hAnsi="Arial" w:cs="Arial"/>
              </w:rPr>
              <w:t xml:space="preserve">  </w:t>
            </w:r>
            <w:r w:rsidRPr="3B339D09" w:rsidR="03E6F851">
              <w:rPr>
                <w:rFonts w:ascii="Arial" w:hAnsi="Arial" w:cs="Arial"/>
              </w:rPr>
              <w:t>It should als</w:t>
            </w:r>
            <w:r w:rsidRPr="3B339D09" w:rsidR="37E79194">
              <w:rPr>
                <w:rFonts w:ascii="Arial" w:hAnsi="Arial" w:cs="Arial"/>
              </w:rPr>
              <w:t>o be placed in a well-spaced area, clearly visible to all.</w:t>
            </w:r>
          </w:p>
          <w:p w:rsidRPr="007B192D" w:rsidR="00D25A57" w:rsidP="3B339D09" w:rsidRDefault="00D25A57" w14:paraId="6EB70E15" w14:textId="170C2406">
            <w:pPr>
              <w:rPr>
                <w:rFonts w:ascii="Arial" w:hAnsi="Arial" w:cs="Arial"/>
              </w:rPr>
            </w:pPr>
          </w:p>
          <w:p w:rsidRPr="007B192D" w:rsidR="00D25A57" w:rsidP="3B339D09" w:rsidRDefault="00D25A57" w14:paraId="570E37F7" w14:textId="037F6B4F">
            <w:pPr>
              <w:pStyle w:val="Normal"/>
              <w:rPr>
                <w:rFonts w:ascii="Arial" w:hAnsi="Arial" w:cs="Arial"/>
              </w:rPr>
            </w:pPr>
            <w:r w:rsidRPr="3B339D09" w:rsidR="36905C98">
              <w:rPr>
                <w:rFonts w:ascii="Arial" w:hAnsi="Arial" w:cs="Arial"/>
              </w:rPr>
              <w:t xml:space="preserve">Please see </w:t>
            </w:r>
            <w:r w:rsidRPr="3B339D09" w:rsidR="68EC4723">
              <w:rPr>
                <w:rFonts w:ascii="Arial" w:hAnsi="Arial" w:cs="Arial"/>
              </w:rPr>
              <w:t>the Education</w:t>
            </w:r>
            <w:r w:rsidRPr="3B339D09" w:rsidR="36905C98">
              <w:rPr>
                <w:rFonts w:ascii="Arial" w:hAnsi="Arial" w:cs="Arial"/>
              </w:rPr>
              <w:t xml:space="preserve"> </w:t>
            </w:r>
            <w:r w:rsidRPr="3B339D09" w:rsidR="5487B462">
              <w:rPr>
                <w:rFonts w:ascii="Arial" w:hAnsi="Arial" w:cs="Arial"/>
              </w:rPr>
              <w:t>R</w:t>
            </w:r>
            <w:r w:rsidRPr="3B339D09" w:rsidR="36905C98">
              <w:rPr>
                <w:rFonts w:ascii="Arial" w:hAnsi="Arial" w:cs="Arial"/>
              </w:rPr>
              <w:t xml:space="preserve">isk </w:t>
            </w:r>
            <w:r w:rsidRPr="3B339D09" w:rsidR="2FB1ADE6">
              <w:rPr>
                <w:rFonts w:ascii="Arial" w:hAnsi="Arial" w:cs="Arial"/>
              </w:rPr>
              <w:t>A</w:t>
            </w:r>
            <w:r w:rsidRPr="3B339D09" w:rsidR="36905C98">
              <w:rPr>
                <w:rFonts w:ascii="Arial" w:hAnsi="Arial" w:cs="Arial"/>
              </w:rPr>
              <w:t xml:space="preserve">ssessment for </w:t>
            </w:r>
            <w:r w:rsidRPr="3B339D09" w:rsidR="36905C98">
              <w:rPr>
                <w:rFonts w:ascii="Arial" w:hAnsi="Arial" w:cs="Arial"/>
              </w:rPr>
              <w:t>additional</w:t>
            </w:r>
            <w:r w:rsidRPr="3B339D09" w:rsidR="36905C98">
              <w:rPr>
                <w:rFonts w:ascii="Arial" w:hAnsi="Arial" w:cs="Arial"/>
              </w:rPr>
              <w:t xml:space="preserve"> information regarding slips, </w:t>
            </w:r>
            <w:r w:rsidRPr="3B339D09" w:rsidR="36905C98">
              <w:rPr>
                <w:rFonts w:ascii="Arial" w:hAnsi="Arial" w:cs="Arial"/>
              </w:rPr>
              <w:t>trips</w:t>
            </w:r>
            <w:r w:rsidRPr="3B339D09" w:rsidR="36905C98">
              <w:rPr>
                <w:rFonts w:ascii="Arial" w:hAnsi="Arial" w:cs="Arial"/>
              </w:rPr>
              <w:t xml:space="preserve"> and fall.</w:t>
            </w:r>
          </w:p>
        </w:tc>
        <w:tc>
          <w:tcPr>
            <w:tcW w:w="1245" w:type="dxa"/>
            <w:shd w:val="clear" w:color="auto" w:fill="auto"/>
            <w:tcMar/>
          </w:tcPr>
          <w:p w:rsidRPr="007B192D" w:rsidR="005B1278" w:rsidP="005B1278" w:rsidRDefault="008148A8" w14:paraId="5785D533" w14:textId="26176FD6">
            <w:pPr>
              <w:rPr>
                <w:rFonts w:ascii="Arial" w:hAnsi="Arial" w:cs="Arial"/>
              </w:rPr>
            </w:pPr>
            <w:r w:rsidRPr="4C7CDB9A" w:rsidR="702F9C42">
              <w:rPr>
                <w:rFonts w:ascii="Arial" w:hAnsi="Arial" w:cs="Arial"/>
              </w:rPr>
              <w:t>2</w:t>
            </w:r>
          </w:p>
        </w:tc>
        <w:tc>
          <w:tcPr>
            <w:tcW w:w="1240" w:type="dxa"/>
            <w:shd w:val="clear" w:color="auto" w:fill="auto"/>
            <w:tcMar/>
          </w:tcPr>
          <w:p w:rsidRPr="007B192D" w:rsidR="005B1278" w:rsidP="005B1278" w:rsidRDefault="008148A8" w14:paraId="4450DEEB" w14:textId="64B71C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42" w:type="dxa"/>
            <w:shd w:val="clear" w:color="auto" w:fill="auto"/>
            <w:tcMar/>
          </w:tcPr>
          <w:p w:rsidRPr="007B192D" w:rsidR="005B1278" w:rsidP="005B1278" w:rsidRDefault="008148A8" w14:paraId="6D84AB98" w14:textId="4C911626">
            <w:pPr>
              <w:rPr>
                <w:rFonts w:ascii="Arial" w:hAnsi="Arial" w:cs="Arial"/>
              </w:rPr>
            </w:pPr>
            <w:r w:rsidRPr="4C7CDB9A" w:rsidR="30705B0D">
              <w:rPr>
                <w:rFonts w:ascii="Arial" w:hAnsi="Arial" w:cs="Arial"/>
              </w:rPr>
              <w:t>4</w:t>
            </w:r>
          </w:p>
        </w:tc>
        <w:tc>
          <w:tcPr>
            <w:tcW w:w="1293" w:type="dxa"/>
            <w:shd w:val="clear" w:color="auto" w:fill="auto"/>
            <w:tcMar/>
          </w:tcPr>
          <w:p w:rsidRPr="007B192D" w:rsidR="005B1278" w:rsidP="005B1278" w:rsidRDefault="525E1761" w14:paraId="15B7D856" w14:textId="161C7DCA">
            <w:pPr>
              <w:rPr>
                <w:rFonts w:ascii="Arial" w:hAnsi="Arial" w:cs="Arial"/>
              </w:rPr>
            </w:pPr>
            <w:r w:rsidRPr="13D5845C">
              <w:rPr>
                <w:rFonts w:ascii="Arial" w:hAnsi="Arial" w:cs="Arial"/>
              </w:rPr>
              <w:t>Low</w:t>
            </w:r>
          </w:p>
        </w:tc>
      </w:tr>
      <w:tr w:rsidRPr="007B192D" w:rsidR="005236C3" w:rsidTr="2DB4038F" w14:paraId="71E024CF" w14:textId="77777777">
        <w:tc>
          <w:tcPr>
            <w:tcW w:w="2038" w:type="dxa"/>
            <w:tcMar/>
          </w:tcPr>
          <w:p w:rsidR="005236C3" w:rsidP="005236C3" w:rsidRDefault="004B644B" w14:paraId="42E1F2F9" w14:textId="261A5766">
            <w:pPr>
              <w:rPr>
                <w:rFonts w:ascii="Arial" w:hAnsi="Arial" w:cs="Arial"/>
              </w:rPr>
            </w:pPr>
            <w:r w:rsidRPr="4C7CDB9A" w:rsidR="6F9E278F">
              <w:rPr>
                <w:rFonts w:ascii="Arial" w:hAnsi="Arial" w:cs="Arial"/>
              </w:rPr>
              <w:t>Replica weapons used when discussing Anglo-Saxon punishments for crimes</w:t>
            </w:r>
          </w:p>
          <w:p w:rsidRPr="004B644B" w:rsidR="004B644B" w:rsidP="004B644B" w:rsidRDefault="004B644B" w14:paraId="5FD6F4C3" w14:textId="01486113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Mar/>
          </w:tcPr>
          <w:p w:rsidR="005236C3" w:rsidP="005236C3" w:rsidRDefault="2893BDF9" w14:paraId="182E7FB7" w14:textId="5019C1D7">
            <w:pPr>
              <w:rPr>
                <w:rFonts w:ascii="Arial" w:hAnsi="Arial" w:cs="Arial"/>
              </w:rPr>
            </w:pPr>
            <w:r w:rsidRPr="13D5845C">
              <w:rPr>
                <w:rFonts w:ascii="Arial" w:hAnsi="Arial" w:cs="Arial"/>
              </w:rPr>
              <w:t xml:space="preserve">Injuries to </w:t>
            </w:r>
            <w:r w:rsidR="008148A8">
              <w:rPr>
                <w:rFonts w:ascii="Arial" w:hAnsi="Arial" w:cs="Arial"/>
              </w:rPr>
              <w:t xml:space="preserve">school </w:t>
            </w:r>
            <w:r w:rsidRPr="13D5845C">
              <w:rPr>
                <w:rFonts w:ascii="Arial" w:hAnsi="Arial" w:cs="Arial"/>
              </w:rPr>
              <w:t xml:space="preserve">group, staff, </w:t>
            </w:r>
            <w:r w:rsidR="00532713">
              <w:rPr>
                <w:rFonts w:ascii="Arial" w:hAnsi="Arial" w:cs="Arial"/>
              </w:rPr>
              <w:t xml:space="preserve">or </w:t>
            </w:r>
            <w:r w:rsidRPr="13D5845C">
              <w:rPr>
                <w:rFonts w:ascii="Arial" w:hAnsi="Arial" w:cs="Arial"/>
              </w:rPr>
              <w:t>volunteers</w:t>
            </w:r>
          </w:p>
          <w:p w:rsidR="004B644B" w:rsidP="005236C3" w:rsidRDefault="004B644B" w14:paraId="6B6DF6E2" w14:textId="1C7469C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Injury from</w:t>
            </w:r>
            <w:r>
              <w:rPr>
                <w:rFonts w:ascii="Arial" w:hAnsi="Arial" w:cs="Arial"/>
              </w:rPr>
              <w:t xml:space="preserve"> dropp</w:t>
            </w:r>
            <w:r>
              <w:rPr>
                <w:rFonts w:ascii="Arial" w:hAnsi="Arial" w:cs="Arial"/>
              </w:rPr>
              <w:t>ed</w:t>
            </w:r>
            <w:r>
              <w:rPr>
                <w:rFonts w:ascii="Arial" w:hAnsi="Arial" w:cs="Arial"/>
              </w:rPr>
              <w:t xml:space="preserve"> item</w:t>
            </w:r>
            <w:r w:rsidR="00D25A57">
              <w:rPr>
                <w:rFonts w:ascii="Arial" w:hAnsi="Arial" w:cs="Arial"/>
              </w:rPr>
              <w:t>s</w:t>
            </w:r>
          </w:p>
          <w:p w:rsidR="004B644B" w:rsidP="005236C3" w:rsidRDefault="004B644B" w14:paraId="757F8F52" w14:textId="4002672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Risk of getting hit</w:t>
            </w:r>
          </w:p>
          <w:p w:rsidRPr="004B644B" w:rsidR="004B644B" w:rsidP="4C7CDB9A" w:rsidRDefault="004B644B" w14:paraId="4625B055" w14:textId="3F8478F1">
            <w:pPr>
              <w:pStyle w:val="Normal"/>
              <w:ind w:left="0"/>
              <w:rPr>
                <w:rFonts w:ascii="Arial" w:hAnsi="Arial" w:cs="Arial"/>
              </w:rPr>
            </w:pPr>
          </w:p>
        </w:tc>
        <w:tc>
          <w:tcPr>
            <w:tcW w:w="6503" w:type="dxa"/>
            <w:tcMar/>
          </w:tcPr>
          <w:p w:rsidR="004B644B" w:rsidP="00532713" w:rsidRDefault="004B644B" w14:paraId="64CEAD72" w14:textId="7DDF8152">
            <w:pPr>
              <w:rPr>
                <w:rFonts w:ascii="Arial" w:hAnsi="Arial" w:cs="Arial"/>
              </w:rPr>
            </w:pPr>
            <w:r w:rsidRPr="3B339D09" w:rsidR="0FF10199">
              <w:rPr>
                <w:rFonts w:ascii="Arial" w:hAnsi="Arial" w:cs="Arial"/>
              </w:rPr>
              <w:t>Staff to explain that a</w:t>
            </w:r>
            <w:r w:rsidRPr="3B339D09" w:rsidR="00532713">
              <w:rPr>
                <w:rFonts w:ascii="Arial" w:hAnsi="Arial" w:cs="Arial"/>
              </w:rPr>
              <w:t xml:space="preserve">ll replica weapons </w:t>
            </w:r>
            <w:r w:rsidRPr="3B339D09" w:rsidR="75468A93">
              <w:rPr>
                <w:rFonts w:ascii="Arial" w:hAnsi="Arial" w:cs="Arial"/>
              </w:rPr>
              <w:t>shown</w:t>
            </w:r>
            <w:r w:rsidRPr="3B339D09" w:rsidR="00532713">
              <w:rPr>
                <w:rFonts w:ascii="Arial" w:hAnsi="Arial" w:cs="Arial"/>
              </w:rPr>
              <w:t xml:space="preserve"> </w:t>
            </w:r>
            <w:r w:rsidRPr="3B339D09" w:rsidR="54414362">
              <w:rPr>
                <w:rFonts w:ascii="Arial" w:hAnsi="Arial" w:cs="Arial"/>
              </w:rPr>
              <w:t xml:space="preserve">when talking about punishments </w:t>
            </w:r>
            <w:r w:rsidRPr="3B339D09" w:rsidR="00532713">
              <w:rPr>
                <w:rFonts w:ascii="Arial" w:hAnsi="Arial" w:cs="Arial"/>
              </w:rPr>
              <w:t>will have blunt edges.</w:t>
            </w:r>
          </w:p>
          <w:p w:rsidR="3B339D09" w:rsidP="3B339D09" w:rsidRDefault="3B339D09" w14:paraId="734E2B0B" w14:textId="7DB29528">
            <w:pPr>
              <w:pStyle w:val="Normal"/>
              <w:rPr>
                <w:rFonts w:ascii="Arial" w:hAnsi="Arial" w:cs="Arial"/>
              </w:rPr>
            </w:pPr>
          </w:p>
          <w:p w:rsidR="0C7F9230" w:rsidP="3B339D09" w:rsidRDefault="0C7F9230" w14:paraId="1FE6DC88" w14:textId="7ECDF14D">
            <w:pPr>
              <w:rPr>
                <w:rFonts w:ascii="Arial" w:hAnsi="Arial" w:cs="Arial"/>
              </w:rPr>
            </w:pPr>
            <w:r w:rsidRPr="3B339D09" w:rsidR="0C7F9230">
              <w:rPr>
                <w:rFonts w:ascii="Arial" w:hAnsi="Arial" w:cs="Arial"/>
              </w:rPr>
              <w:t>Participants should be reassured that no replica weapons will be used as a punishment</w:t>
            </w:r>
            <w:r w:rsidRPr="3B339D09" w:rsidR="0C7F9230">
              <w:rPr>
                <w:rFonts w:ascii="Arial" w:hAnsi="Arial" w:cs="Arial"/>
              </w:rPr>
              <w:t xml:space="preserve">.  </w:t>
            </w:r>
            <w:r w:rsidRPr="3B339D09" w:rsidR="0C7F9230">
              <w:rPr>
                <w:rFonts w:ascii="Arial" w:hAnsi="Arial" w:cs="Arial"/>
              </w:rPr>
              <w:t>They are just to be held when describing types of Anglo-Saxon punishments.</w:t>
            </w:r>
          </w:p>
          <w:p w:rsidR="00D25A57" w:rsidP="00532713" w:rsidRDefault="00D25A57" w14:paraId="681B26B0" w14:textId="77777777">
            <w:pPr>
              <w:rPr>
                <w:rFonts w:ascii="Arial" w:hAnsi="Arial" w:cs="Arial"/>
              </w:rPr>
            </w:pPr>
          </w:p>
          <w:p w:rsidR="00D25A57" w:rsidP="00532713" w:rsidRDefault="00D25A57" w14:paraId="6E2AE45C" w14:textId="49CDABF5">
            <w:pPr>
              <w:rPr>
                <w:rFonts w:ascii="Arial" w:hAnsi="Arial" w:cs="Arial"/>
              </w:rPr>
            </w:pPr>
            <w:r w:rsidRPr="3B339D09" w:rsidR="0B884E96">
              <w:rPr>
                <w:rFonts w:ascii="Arial" w:hAnsi="Arial" w:cs="Arial"/>
              </w:rPr>
              <w:t>A</w:t>
            </w:r>
            <w:r w:rsidRPr="3B339D09" w:rsidR="1BD67C3D">
              <w:rPr>
                <w:rFonts w:ascii="Arial" w:hAnsi="Arial" w:cs="Arial"/>
              </w:rPr>
              <w:t>ny replica weapons</w:t>
            </w:r>
            <w:r w:rsidRPr="3B339D09" w:rsidR="0B884E96">
              <w:rPr>
                <w:rFonts w:ascii="Arial" w:hAnsi="Arial" w:cs="Arial"/>
              </w:rPr>
              <w:t xml:space="preserve"> should be lifted</w:t>
            </w:r>
            <w:r w:rsidRPr="3B339D09" w:rsidR="0B884E96">
              <w:rPr>
                <w:rFonts w:ascii="Arial" w:hAnsi="Arial" w:cs="Arial"/>
              </w:rPr>
              <w:t xml:space="preserve"> </w:t>
            </w:r>
            <w:r w:rsidRPr="3B339D09" w:rsidR="0B884E96">
              <w:rPr>
                <w:rFonts w:ascii="Arial" w:hAnsi="Arial" w:cs="Arial"/>
              </w:rPr>
              <w:t>carefully and slowly</w:t>
            </w:r>
            <w:r w:rsidRPr="3B339D09" w:rsidR="2A3C3650">
              <w:rPr>
                <w:rFonts w:ascii="Arial" w:hAnsi="Arial" w:cs="Arial"/>
              </w:rPr>
              <w:t xml:space="preserve"> by an adult</w:t>
            </w:r>
            <w:r w:rsidRPr="3B339D09" w:rsidR="0B884E96">
              <w:rPr>
                <w:rFonts w:ascii="Arial" w:hAnsi="Arial" w:cs="Arial"/>
              </w:rPr>
              <w:t>, to reduce the risk of injuries caused by dropped items.</w:t>
            </w:r>
          </w:p>
          <w:p w:rsidR="00D25A57" w:rsidP="3B339D09" w:rsidRDefault="00D25A57" w14:paraId="127988DF" w14:textId="0E51B627">
            <w:pPr>
              <w:pStyle w:val="Normal"/>
              <w:rPr>
                <w:rFonts w:ascii="Arial" w:hAnsi="Arial" w:cs="Arial"/>
              </w:rPr>
            </w:pPr>
          </w:p>
          <w:p w:rsidRPr="007B192D" w:rsidR="00D25A57" w:rsidP="3B339D09" w:rsidRDefault="00D25A57" w14:paraId="6126A198" w14:textId="05D17B72">
            <w:pPr>
              <w:rPr>
                <w:rFonts w:ascii="Arial" w:hAnsi="Arial" w:cs="Arial"/>
              </w:rPr>
            </w:pPr>
            <w:r w:rsidRPr="3B339D09" w:rsidR="06ED39A1">
              <w:rPr>
                <w:rFonts w:ascii="Arial" w:hAnsi="Arial" w:cs="Arial"/>
              </w:rPr>
              <w:t>Replica weapons</w:t>
            </w:r>
            <w:r w:rsidRPr="3B339D09" w:rsidR="0B884E96">
              <w:rPr>
                <w:rFonts w:ascii="Arial" w:hAnsi="Arial" w:cs="Arial"/>
              </w:rPr>
              <w:t xml:space="preserve"> to be cleared away after use, to avoid slips, </w:t>
            </w:r>
            <w:r w:rsidRPr="3B339D09" w:rsidR="0B884E96">
              <w:rPr>
                <w:rFonts w:ascii="Arial" w:hAnsi="Arial" w:cs="Arial"/>
              </w:rPr>
              <w:t>trips</w:t>
            </w:r>
            <w:r w:rsidRPr="3B339D09" w:rsidR="0B884E96">
              <w:rPr>
                <w:rFonts w:ascii="Arial" w:hAnsi="Arial" w:cs="Arial"/>
              </w:rPr>
              <w:t xml:space="preserve"> or falls.</w:t>
            </w:r>
          </w:p>
          <w:p w:rsidRPr="007B192D" w:rsidR="00D25A57" w:rsidP="3B339D09" w:rsidRDefault="00D25A57" w14:paraId="234FE8EC" w14:textId="18CB538B">
            <w:pPr>
              <w:pStyle w:val="Normal"/>
              <w:rPr>
                <w:rFonts w:ascii="Arial" w:hAnsi="Arial" w:cs="Arial"/>
              </w:rPr>
            </w:pPr>
          </w:p>
          <w:p w:rsidRPr="007B192D" w:rsidR="00D25A57" w:rsidP="3B339D09" w:rsidRDefault="00D25A57" w14:paraId="1D9F4BAE" w14:textId="2EBE79F9">
            <w:pPr>
              <w:pStyle w:val="Normal"/>
              <w:rPr>
                <w:rFonts w:ascii="Arial" w:hAnsi="Arial" w:cs="Arial"/>
              </w:rPr>
            </w:pPr>
            <w:r w:rsidRPr="2DB4038F" w:rsidR="78A64C47">
              <w:rPr>
                <w:rFonts w:ascii="Arial" w:hAnsi="Arial" w:cs="Arial"/>
              </w:rPr>
              <w:t xml:space="preserve">Please see other Education Risk Assessment for further information </w:t>
            </w:r>
            <w:r w:rsidRPr="2DB4038F" w:rsidR="78A64C47">
              <w:rPr>
                <w:rFonts w:ascii="Arial" w:hAnsi="Arial" w:cs="Arial"/>
              </w:rPr>
              <w:t>regarding</w:t>
            </w:r>
            <w:r w:rsidRPr="2DB4038F" w:rsidR="78A64C47">
              <w:rPr>
                <w:rFonts w:ascii="Arial" w:hAnsi="Arial" w:cs="Arial"/>
              </w:rPr>
              <w:t xml:space="preserve"> the use of </w:t>
            </w:r>
            <w:r w:rsidRPr="2DB4038F" w:rsidR="78A64C47">
              <w:rPr>
                <w:rFonts w:ascii="Arial" w:hAnsi="Arial" w:cs="Arial"/>
              </w:rPr>
              <w:t>replica</w:t>
            </w:r>
            <w:r w:rsidRPr="2DB4038F" w:rsidR="78A64C47">
              <w:rPr>
                <w:rFonts w:ascii="Arial" w:hAnsi="Arial" w:cs="Arial"/>
              </w:rPr>
              <w:t xml:space="preserve"> weapons.</w:t>
            </w:r>
          </w:p>
        </w:tc>
        <w:tc>
          <w:tcPr>
            <w:tcW w:w="1245" w:type="dxa"/>
            <w:tcMar/>
          </w:tcPr>
          <w:p w:rsidRPr="007B192D" w:rsidR="005236C3" w:rsidP="005236C3" w:rsidRDefault="008148A8" w14:paraId="0327211D" w14:textId="1CBF9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40" w:type="dxa"/>
            <w:tcMar/>
          </w:tcPr>
          <w:p w:rsidRPr="007B192D" w:rsidR="005236C3" w:rsidP="005236C3" w:rsidRDefault="008148A8" w14:paraId="0F2E1348" w14:textId="7C9753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42" w:type="dxa"/>
            <w:tcMar/>
          </w:tcPr>
          <w:p w:rsidRPr="007B192D" w:rsidR="005236C3" w:rsidP="005236C3" w:rsidRDefault="008148A8" w14:paraId="75A6580B" w14:textId="5475E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93" w:type="dxa"/>
            <w:tcMar/>
          </w:tcPr>
          <w:p w:rsidRPr="007B192D" w:rsidR="005236C3" w:rsidP="005236C3" w:rsidRDefault="2893BDF9" w14:paraId="098C9942" w14:textId="3F40037F">
            <w:pPr>
              <w:rPr>
                <w:rFonts w:ascii="Arial" w:hAnsi="Arial" w:cs="Arial"/>
              </w:rPr>
            </w:pPr>
            <w:r w:rsidRPr="13D5845C">
              <w:rPr>
                <w:rFonts w:ascii="Arial" w:hAnsi="Arial" w:cs="Arial"/>
              </w:rPr>
              <w:t>Low</w:t>
            </w:r>
          </w:p>
        </w:tc>
      </w:tr>
      <w:tr w:rsidRPr="007B192D" w:rsidR="005236C3" w:rsidTr="2DB4038F" w14:paraId="6D8101D3" w14:textId="77777777">
        <w:tc>
          <w:tcPr>
            <w:tcW w:w="2038" w:type="dxa"/>
            <w:tcMar/>
          </w:tcPr>
          <w:p w:rsidRPr="007B192D" w:rsidR="005236C3" w:rsidP="005236C3" w:rsidRDefault="005236C3" w14:paraId="5ECF0638" w14:textId="1CDF33D4">
            <w:pPr>
              <w:rPr>
                <w:rFonts w:ascii="Arial" w:hAnsi="Arial" w:cs="Arial"/>
              </w:rPr>
            </w:pPr>
            <w:r w:rsidRPr="3B339D09" w:rsidR="56C984F0">
              <w:rPr>
                <w:rFonts w:ascii="Arial" w:hAnsi="Arial" w:cs="Arial"/>
              </w:rPr>
              <w:t>Emotional Distress</w:t>
            </w:r>
          </w:p>
        </w:tc>
        <w:tc>
          <w:tcPr>
            <w:tcW w:w="1885" w:type="dxa"/>
            <w:tcMar/>
          </w:tcPr>
          <w:p w:rsidRPr="007B192D" w:rsidR="005236C3" w:rsidP="13D5845C" w:rsidRDefault="005236C3" w14:paraId="472E87C2" w14:textId="36C6F951">
            <w:pPr>
              <w:rPr>
                <w:rFonts w:ascii="Arial" w:hAnsi="Arial" w:cs="Arial"/>
              </w:rPr>
            </w:pPr>
            <w:r w:rsidRPr="3B339D09" w:rsidR="56C984F0">
              <w:rPr>
                <w:rFonts w:ascii="Arial" w:hAnsi="Arial" w:cs="Arial"/>
              </w:rPr>
              <w:t xml:space="preserve">Distress to children </w:t>
            </w:r>
          </w:p>
        </w:tc>
        <w:tc>
          <w:tcPr>
            <w:tcW w:w="6503" w:type="dxa"/>
            <w:tcMar/>
          </w:tcPr>
          <w:p w:rsidRPr="007B192D" w:rsidR="007B192D" w:rsidP="3B339D09" w:rsidRDefault="007B192D" w14:paraId="43EB5056" w14:textId="410CAD62">
            <w:pPr>
              <w:spacing w:line="259" w:lineRule="auto"/>
              <w:rPr>
                <w:rFonts w:ascii="Arial" w:hAnsi="Arial" w:cs="Arial"/>
              </w:rPr>
            </w:pPr>
            <w:r w:rsidRPr="3B339D09" w:rsidR="3FAD2899">
              <w:rPr>
                <w:rFonts w:ascii="Arial" w:hAnsi="Arial" w:cs="Arial"/>
              </w:rPr>
              <w:t xml:space="preserve">Children to be asked to put their hand up if they would like to volunteer to come to the front to be judged by their peer for a crime as part of a </w:t>
            </w:r>
            <w:r w:rsidRPr="3B339D09" w:rsidR="3FAD2899">
              <w:rPr>
                <w:rFonts w:ascii="Arial" w:hAnsi="Arial" w:cs="Arial"/>
              </w:rPr>
              <w:t>dramatisation</w:t>
            </w:r>
            <w:r w:rsidRPr="3B339D09" w:rsidR="3FAD2899">
              <w:rPr>
                <w:rFonts w:ascii="Arial" w:hAnsi="Arial" w:cs="Arial"/>
              </w:rPr>
              <w:t xml:space="preserve">.  </w:t>
            </w:r>
            <w:r w:rsidRPr="3B339D09" w:rsidR="3FAD2899">
              <w:rPr>
                <w:rFonts w:ascii="Arial" w:hAnsi="Arial" w:cs="Arial"/>
              </w:rPr>
              <w:t>The teacher is then to be asked if t</w:t>
            </w:r>
            <w:r w:rsidRPr="3B339D09" w:rsidR="5D204E41">
              <w:rPr>
                <w:rFonts w:ascii="Arial" w:hAnsi="Arial" w:cs="Arial"/>
              </w:rPr>
              <w:t>hey would like to pick a volunteer from amongst the children with their hands up who they think would enjoy being at the front</w:t>
            </w:r>
            <w:r w:rsidRPr="3B339D09" w:rsidR="5D204E41">
              <w:rPr>
                <w:rFonts w:ascii="Arial" w:hAnsi="Arial" w:cs="Arial"/>
              </w:rPr>
              <w:t xml:space="preserve">.  </w:t>
            </w:r>
          </w:p>
          <w:p w:rsidRPr="007B192D" w:rsidR="007B192D" w:rsidP="3B339D09" w:rsidRDefault="007B192D" w14:paraId="273366F4" w14:textId="1BD9CB81">
            <w:pPr>
              <w:pStyle w:val="Normal"/>
              <w:spacing w:line="259" w:lineRule="auto"/>
              <w:rPr>
                <w:rFonts w:ascii="Arial" w:hAnsi="Arial" w:cs="Arial"/>
              </w:rPr>
            </w:pPr>
          </w:p>
          <w:p w:rsidRPr="007B192D" w:rsidR="007B192D" w:rsidP="3B339D09" w:rsidRDefault="007B192D" w14:paraId="5F1AE927" w14:textId="6D0899C3">
            <w:pPr>
              <w:pStyle w:val="Normal"/>
              <w:spacing w:line="259" w:lineRule="auto"/>
              <w:rPr>
                <w:rFonts w:ascii="Arial" w:hAnsi="Arial" w:cs="Arial"/>
              </w:rPr>
            </w:pPr>
            <w:r w:rsidRPr="3B339D09" w:rsidR="5D204E41">
              <w:rPr>
                <w:rFonts w:ascii="Arial" w:hAnsi="Arial" w:cs="Arial"/>
              </w:rPr>
              <w:t>Children who want to come to the front</w:t>
            </w:r>
            <w:r w:rsidRPr="3B339D09" w:rsidR="33DA26FB">
              <w:rPr>
                <w:rFonts w:ascii="Arial" w:hAnsi="Arial" w:cs="Arial"/>
              </w:rPr>
              <w:t xml:space="preserve"> </w:t>
            </w:r>
            <w:r w:rsidRPr="3B339D09" w:rsidR="4B6AE861">
              <w:rPr>
                <w:rFonts w:ascii="Arial" w:hAnsi="Arial" w:cs="Arial"/>
              </w:rPr>
              <w:t xml:space="preserve">to take part in the drama are </w:t>
            </w:r>
            <w:r w:rsidRPr="3B339D09" w:rsidR="33DA26FB">
              <w:rPr>
                <w:rFonts w:ascii="Arial" w:hAnsi="Arial" w:cs="Arial"/>
              </w:rPr>
              <w:t xml:space="preserve">to be informed that they do not have to answer any questions they do not want to, and at any point they may end their participation if they do not want </w:t>
            </w:r>
            <w:r w:rsidRPr="3B339D09" w:rsidR="33DA26FB">
              <w:rPr>
                <w:rFonts w:ascii="Arial" w:hAnsi="Arial" w:cs="Arial"/>
              </w:rPr>
              <w:t xml:space="preserve">to </w:t>
            </w:r>
            <w:r w:rsidRPr="3B339D09" w:rsidR="3A40BD5F">
              <w:rPr>
                <w:rFonts w:ascii="Arial" w:hAnsi="Arial" w:cs="Arial"/>
              </w:rPr>
              <w:t>continue</w:t>
            </w:r>
            <w:r w:rsidRPr="3B339D09" w:rsidR="0EC154CE">
              <w:rPr>
                <w:rFonts w:ascii="Arial" w:hAnsi="Arial" w:cs="Arial"/>
              </w:rPr>
              <w:t>.</w:t>
            </w:r>
          </w:p>
        </w:tc>
        <w:tc>
          <w:tcPr>
            <w:tcW w:w="1245" w:type="dxa"/>
            <w:tcMar/>
          </w:tcPr>
          <w:p w:rsidRPr="007B192D" w:rsidR="005236C3" w:rsidP="005236C3" w:rsidRDefault="005236C3" w14:paraId="266F688B" w14:textId="49C7A60E">
            <w:pPr>
              <w:rPr>
                <w:rFonts w:ascii="Arial" w:hAnsi="Arial" w:cs="Arial"/>
              </w:rPr>
            </w:pPr>
            <w:r w:rsidRPr="3B339D09" w:rsidR="7786A34F">
              <w:rPr>
                <w:rFonts w:ascii="Arial" w:hAnsi="Arial" w:cs="Arial"/>
              </w:rPr>
              <w:t>3</w:t>
            </w:r>
          </w:p>
        </w:tc>
        <w:tc>
          <w:tcPr>
            <w:tcW w:w="1240" w:type="dxa"/>
            <w:tcMar/>
          </w:tcPr>
          <w:p w:rsidRPr="007B192D" w:rsidR="005236C3" w:rsidP="005236C3" w:rsidRDefault="005236C3" w14:paraId="1B0A5B24" w14:textId="1C2E20C4">
            <w:pPr>
              <w:rPr>
                <w:rFonts w:ascii="Arial" w:hAnsi="Arial" w:cs="Arial"/>
              </w:rPr>
            </w:pPr>
            <w:r w:rsidRPr="3B339D09" w:rsidR="687BE3AD">
              <w:rPr>
                <w:rFonts w:ascii="Arial" w:hAnsi="Arial" w:cs="Arial"/>
              </w:rPr>
              <w:t>2</w:t>
            </w:r>
          </w:p>
        </w:tc>
        <w:tc>
          <w:tcPr>
            <w:tcW w:w="1242" w:type="dxa"/>
            <w:tcMar/>
          </w:tcPr>
          <w:p w:rsidRPr="007B192D" w:rsidR="005236C3" w:rsidP="005236C3" w:rsidRDefault="005236C3" w14:paraId="775721DB" w14:textId="191013D8">
            <w:pPr>
              <w:rPr>
                <w:rFonts w:ascii="Arial" w:hAnsi="Arial" w:cs="Arial"/>
              </w:rPr>
            </w:pPr>
            <w:r w:rsidRPr="3B339D09" w:rsidR="687BE3AD">
              <w:rPr>
                <w:rFonts w:ascii="Arial" w:hAnsi="Arial" w:cs="Arial"/>
              </w:rPr>
              <w:t>6</w:t>
            </w:r>
          </w:p>
        </w:tc>
        <w:tc>
          <w:tcPr>
            <w:tcW w:w="1293" w:type="dxa"/>
            <w:tcMar/>
          </w:tcPr>
          <w:p w:rsidRPr="007B192D" w:rsidR="005236C3" w:rsidP="005236C3" w:rsidRDefault="005236C3" w14:paraId="64BACE16" w14:textId="5A32355F">
            <w:pPr>
              <w:rPr>
                <w:rFonts w:ascii="Arial" w:hAnsi="Arial" w:cs="Arial"/>
              </w:rPr>
            </w:pPr>
            <w:r w:rsidRPr="3B339D09" w:rsidR="687BE3AD">
              <w:rPr>
                <w:rFonts w:ascii="Arial" w:hAnsi="Arial" w:cs="Arial"/>
              </w:rPr>
              <w:t>Low</w:t>
            </w:r>
          </w:p>
        </w:tc>
      </w:tr>
      <w:tr w:rsidRPr="007B192D" w:rsidR="00A26801" w:rsidTr="2DB4038F" w14:paraId="44B21852" w14:textId="77777777">
        <w:tc>
          <w:tcPr>
            <w:tcW w:w="2038" w:type="dxa"/>
            <w:tcMar/>
          </w:tcPr>
          <w:p w:rsidRPr="007B192D" w:rsidR="00A26801" w:rsidP="00A26801" w:rsidRDefault="00A26801" w14:paraId="7B203245" w14:textId="043B8797">
            <w:pPr>
              <w:rPr>
                <w:rFonts w:ascii="Arial" w:hAnsi="Arial" w:cs="Arial"/>
              </w:rPr>
            </w:pPr>
            <w:r w:rsidRPr="3B339D09" w:rsidR="180FBA55">
              <w:rPr>
                <w:rFonts w:ascii="Arial" w:hAnsi="Arial" w:cs="Arial"/>
              </w:rPr>
              <w:t>Pillory</w:t>
            </w:r>
          </w:p>
        </w:tc>
        <w:tc>
          <w:tcPr>
            <w:tcW w:w="1885" w:type="dxa"/>
            <w:tcMar/>
          </w:tcPr>
          <w:p w:rsidRPr="007B192D" w:rsidR="00A26801" w:rsidP="3B339D09" w:rsidRDefault="00A26801" w14:paraId="16CCF9F4" w14:textId="2F52E0E6">
            <w:pPr>
              <w:rPr>
                <w:rFonts w:ascii="Arial" w:hAnsi="Arial" w:cs="Arial"/>
              </w:rPr>
            </w:pPr>
            <w:r w:rsidRPr="3B339D09" w:rsidR="0743CF74">
              <w:rPr>
                <w:rFonts w:ascii="Arial" w:hAnsi="Arial" w:cs="Arial"/>
              </w:rPr>
              <w:t>Distress to adult partic</w:t>
            </w:r>
            <w:r w:rsidRPr="3B339D09" w:rsidR="0743CF74">
              <w:rPr>
                <w:rFonts w:ascii="Arial" w:hAnsi="Arial" w:cs="Arial"/>
              </w:rPr>
              <w:t>ipant</w:t>
            </w:r>
          </w:p>
          <w:p w:rsidRPr="007B192D" w:rsidR="00A26801" w:rsidP="3B339D09" w:rsidRDefault="00A26801" w14:paraId="1F87CF01" w14:textId="2B73CD27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6DD142F4" w14:textId="63C3939C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06443450" w14:textId="7C75664A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6B0BDE01" w14:textId="70FD7F81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33B59EA8" w14:textId="3908967E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0F863202" w14:textId="52B8D591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4F4B8663" w14:textId="1FA3259B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265314D9" w14:textId="68C3C843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33447F16" w14:textId="38DE285B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503F0C93" w14:textId="26F55B4B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232E0B3B" w14:textId="282A3B79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297A20CF" w14:textId="0E5EB7BA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6D3B8292" w14:textId="5D3C3D7B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51443CEC" w14:textId="65682557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1D357DC0" w14:textId="39F15E92">
            <w:pPr>
              <w:pStyle w:val="Normal"/>
              <w:rPr>
                <w:rFonts w:ascii="Arial" w:hAnsi="Arial" w:cs="Arial"/>
              </w:rPr>
            </w:pPr>
            <w:r w:rsidRPr="3B339D09" w:rsidR="71FCCA6F">
              <w:rPr>
                <w:rFonts w:ascii="Arial" w:hAnsi="Arial" w:cs="Arial"/>
              </w:rPr>
              <w:t>Physical harm</w:t>
            </w:r>
          </w:p>
        </w:tc>
        <w:tc>
          <w:tcPr>
            <w:tcW w:w="6503" w:type="dxa"/>
            <w:tcMar/>
          </w:tcPr>
          <w:p w:rsidRPr="007E65BB" w:rsidR="001F3F95" w:rsidP="3B339D09" w:rsidRDefault="001F3F95" w14:paraId="260BAEB8" w14:textId="661F175F">
            <w:pPr>
              <w:pStyle w:val="Normal"/>
              <w:spacing w:line="259" w:lineRule="auto"/>
              <w:rPr>
                <w:rFonts w:ascii="Arial" w:hAnsi="Arial" w:cs="Arial"/>
              </w:rPr>
            </w:pPr>
            <w:r w:rsidRPr="3B339D09" w:rsidR="0743CF74">
              <w:rPr>
                <w:rFonts w:ascii="Arial" w:hAnsi="Arial" w:cs="Arial"/>
              </w:rPr>
              <w:t xml:space="preserve">Teachers or </w:t>
            </w:r>
            <w:r w:rsidRPr="3B339D09" w:rsidR="0743CF74">
              <w:rPr>
                <w:rFonts w:ascii="Arial" w:hAnsi="Arial" w:cs="Arial"/>
              </w:rPr>
              <w:t>accompanying</w:t>
            </w:r>
            <w:r w:rsidRPr="3B339D09" w:rsidR="0743CF74">
              <w:rPr>
                <w:rFonts w:ascii="Arial" w:hAnsi="Arial" w:cs="Arial"/>
              </w:rPr>
              <w:t xml:space="preserve"> adult to be asked prior to the activity </w:t>
            </w:r>
            <w:r w:rsidRPr="3B339D09" w:rsidR="0743CF74">
              <w:rPr>
                <w:rFonts w:ascii="Arial" w:hAnsi="Arial" w:cs="Arial"/>
              </w:rPr>
              <w:t>commencing</w:t>
            </w:r>
            <w:r w:rsidRPr="3B339D09" w:rsidR="0743CF74">
              <w:rPr>
                <w:rFonts w:ascii="Arial" w:hAnsi="Arial" w:cs="Arial"/>
              </w:rPr>
              <w:t xml:space="preserve"> if they would like to take part in the </w:t>
            </w:r>
            <w:r w:rsidRPr="3B339D09" w:rsidR="1018E3CC">
              <w:rPr>
                <w:rFonts w:ascii="Arial" w:hAnsi="Arial" w:cs="Arial"/>
              </w:rPr>
              <w:t>pillory</w:t>
            </w:r>
            <w:r w:rsidRPr="3B339D09" w:rsidR="0743CF74">
              <w:rPr>
                <w:rFonts w:ascii="Arial" w:hAnsi="Arial" w:cs="Arial"/>
              </w:rPr>
              <w:t xml:space="preserve"> activity</w:t>
            </w:r>
            <w:r w:rsidRPr="3B339D09" w:rsidR="29015087">
              <w:rPr>
                <w:rFonts w:ascii="Arial" w:hAnsi="Arial" w:cs="Arial"/>
              </w:rPr>
              <w:t xml:space="preserve">. </w:t>
            </w:r>
            <w:r w:rsidRPr="3B339D09" w:rsidR="270EEA98">
              <w:rPr>
                <w:rFonts w:ascii="Arial" w:hAnsi="Arial" w:cs="Arial"/>
              </w:rPr>
              <w:t xml:space="preserve">Staff should </w:t>
            </w:r>
            <w:r w:rsidRPr="3B339D09" w:rsidR="270EEA98">
              <w:rPr>
                <w:rFonts w:ascii="Arial" w:hAnsi="Arial" w:cs="Arial"/>
              </w:rPr>
              <w:t>provide</w:t>
            </w:r>
            <w:r w:rsidRPr="3B339D09" w:rsidR="270EEA98">
              <w:rPr>
                <w:rFonts w:ascii="Arial" w:hAnsi="Arial" w:cs="Arial"/>
              </w:rPr>
              <w:t xml:space="preserve"> all information </w:t>
            </w:r>
            <w:r w:rsidRPr="3B339D09" w:rsidR="270EEA98">
              <w:rPr>
                <w:rFonts w:ascii="Arial" w:hAnsi="Arial" w:cs="Arial"/>
              </w:rPr>
              <w:t>regarding</w:t>
            </w:r>
            <w:r w:rsidRPr="3B339D09" w:rsidR="270EEA98">
              <w:rPr>
                <w:rFonts w:ascii="Arial" w:hAnsi="Arial" w:cs="Arial"/>
              </w:rPr>
              <w:t xml:space="preserve"> what the activity will entail</w:t>
            </w:r>
            <w:r w:rsidRPr="3B339D09" w:rsidR="270EEA98">
              <w:rPr>
                <w:rFonts w:ascii="Arial" w:hAnsi="Arial" w:cs="Arial"/>
              </w:rPr>
              <w:t xml:space="preserve">.  </w:t>
            </w:r>
            <w:r w:rsidRPr="3B339D09" w:rsidR="270EEA98">
              <w:rPr>
                <w:rFonts w:ascii="Arial" w:hAnsi="Arial" w:cs="Arial"/>
              </w:rPr>
              <w:t xml:space="preserve">This will be to place their arms and head in the </w:t>
            </w:r>
            <w:r w:rsidRPr="3B339D09" w:rsidR="32DF1529">
              <w:rPr>
                <w:rFonts w:ascii="Arial" w:hAnsi="Arial" w:cs="Arial"/>
              </w:rPr>
              <w:t>pillory</w:t>
            </w:r>
            <w:r w:rsidRPr="3B339D09" w:rsidR="270EEA98">
              <w:rPr>
                <w:rFonts w:ascii="Arial" w:hAnsi="Arial" w:cs="Arial"/>
              </w:rPr>
              <w:t xml:space="preserve"> and received shouting from the children.</w:t>
            </w:r>
          </w:p>
          <w:p w:rsidRPr="007E65BB" w:rsidR="001F3F95" w:rsidP="3B339D09" w:rsidRDefault="001F3F95" w14:paraId="79854FC4" w14:textId="6F9CDA9B">
            <w:pPr>
              <w:pStyle w:val="Normal"/>
              <w:spacing w:line="259" w:lineRule="auto"/>
              <w:rPr>
                <w:rFonts w:ascii="Arial" w:hAnsi="Arial" w:cs="Arial"/>
              </w:rPr>
            </w:pPr>
          </w:p>
          <w:p w:rsidRPr="007E65BB" w:rsidR="001F3F95" w:rsidP="3B339D09" w:rsidRDefault="001F3F95" w14:paraId="564E1FC0" w14:textId="725B3FB3">
            <w:pPr>
              <w:spacing w:line="259" w:lineRule="auto"/>
              <w:rPr>
                <w:rFonts w:ascii="Arial" w:hAnsi="Arial" w:cs="Arial"/>
              </w:rPr>
            </w:pPr>
            <w:r w:rsidRPr="3B339D09" w:rsidR="29015087">
              <w:rPr>
                <w:rFonts w:ascii="Arial" w:hAnsi="Arial" w:cs="Arial"/>
              </w:rPr>
              <w:t xml:space="preserve">In </w:t>
            </w:r>
            <w:r w:rsidRPr="3B339D09" w:rsidR="1A629E56">
              <w:rPr>
                <w:rFonts w:ascii="Arial" w:hAnsi="Arial" w:cs="Arial"/>
              </w:rPr>
              <w:t xml:space="preserve">a quiet place, speak to the adult to ask if they have any reasons why they </w:t>
            </w:r>
            <w:r w:rsidRPr="3B339D09" w:rsidR="1A629E56">
              <w:rPr>
                <w:rFonts w:ascii="Arial" w:hAnsi="Arial" w:cs="Arial"/>
              </w:rPr>
              <w:t>can’t</w:t>
            </w:r>
            <w:r w:rsidRPr="3B339D09" w:rsidR="1A629E56">
              <w:rPr>
                <w:rFonts w:ascii="Arial" w:hAnsi="Arial" w:cs="Arial"/>
              </w:rPr>
              <w:t xml:space="preserve"> </w:t>
            </w:r>
            <w:r w:rsidRPr="3B339D09" w:rsidR="1A629E56">
              <w:rPr>
                <w:rFonts w:ascii="Arial" w:hAnsi="Arial" w:cs="Arial"/>
              </w:rPr>
              <w:t>participate</w:t>
            </w:r>
            <w:r w:rsidRPr="3B339D09" w:rsidR="1A629E56">
              <w:rPr>
                <w:rFonts w:ascii="Arial" w:hAnsi="Arial" w:cs="Arial"/>
              </w:rPr>
              <w:t xml:space="preserve"> in the </w:t>
            </w:r>
            <w:r w:rsidRPr="3B339D09" w:rsidR="458A7484">
              <w:rPr>
                <w:rFonts w:ascii="Arial" w:hAnsi="Arial" w:cs="Arial"/>
              </w:rPr>
              <w:t>pillory</w:t>
            </w:r>
            <w:r w:rsidRPr="3B339D09" w:rsidR="1A629E56">
              <w:rPr>
                <w:rFonts w:ascii="Arial" w:hAnsi="Arial" w:cs="Arial"/>
              </w:rPr>
              <w:t xml:space="preserve"> activity once they know what it entails.</w:t>
            </w:r>
            <w:r w:rsidRPr="3B339D09" w:rsidR="613F9F54">
              <w:rPr>
                <w:rFonts w:ascii="Arial" w:hAnsi="Arial" w:cs="Arial"/>
              </w:rPr>
              <w:t xml:space="preserve"> If the adult </w:t>
            </w:r>
            <w:r w:rsidRPr="3B339D09" w:rsidR="613F9F54">
              <w:rPr>
                <w:rFonts w:ascii="Arial" w:hAnsi="Arial" w:cs="Arial"/>
              </w:rPr>
              <w:t>discloses</w:t>
            </w:r>
            <w:r w:rsidRPr="3B339D09" w:rsidR="613F9F54">
              <w:rPr>
                <w:rFonts w:ascii="Arial" w:hAnsi="Arial" w:cs="Arial"/>
              </w:rPr>
              <w:t xml:space="preserve"> that they suffer from </w:t>
            </w:r>
            <w:r w:rsidRPr="3B339D09" w:rsidR="5BA2F7A4">
              <w:rPr>
                <w:rFonts w:ascii="Arial" w:hAnsi="Arial" w:cs="Arial"/>
              </w:rPr>
              <w:t xml:space="preserve">back problems or are pregnant, then they must not </w:t>
            </w:r>
            <w:r w:rsidRPr="3B339D09" w:rsidR="5BA2F7A4">
              <w:rPr>
                <w:rFonts w:ascii="Arial" w:hAnsi="Arial" w:cs="Arial"/>
              </w:rPr>
              <w:t>participate</w:t>
            </w:r>
            <w:r w:rsidRPr="3B339D09" w:rsidR="5BA2F7A4">
              <w:rPr>
                <w:rFonts w:ascii="Arial" w:hAnsi="Arial" w:cs="Arial"/>
              </w:rPr>
              <w:t xml:space="preserve"> in this activity.</w:t>
            </w:r>
          </w:p>
          <w:p w:rsidRPr="007E65BB" w:rsidR="001F3F95" w:rsidP="3B339D09" w:rsidRDefault="001F3F95" w14:paraId="5DB3AA96" w14:textId="0D005B8A">
            <w:pPr>
              <w:pStyle w:val="Normal"/>
              <w:spacing w:line="259" w:lineRule="auto"/>
              <w:rPr>
                <w:rFonts w:ascii="Arial" w:hAnsi="Arial" w:cs="Arial"/>
              </w:rPr>
            </w:pPr>
          </w:p>
          <w:p w:rsidRPr="007E65BB" w:rsidR="001F3F95" w:rsidP="3B339D09" w:rsidRDefault="001F3F95" w14:paraId="44D4249D" w14:textId="27D4E2F0">
            <w:pPr>
              <w:pStyle w:val="Normal"/>
              <w:spacing w:line="259" w:lineRule="auto"/>
              <w:rPr>
                <w:rFonts w:ascii="Arial" w:hAnsi="Arial" w:cs="Arial"/>
              </w:rPr>
            </w:pPr>
            <w:r w:rsidRPr="3B339D09" w:rsidR="0A0FCD93">
              <w:rPr>
                <w:rFonts w:ascii="Arial" w:hAnsi="Arial" w:cs="Arial"/>
              </w:rPr>
              <w:t>The participant should be told that they may end the activity at any point if they feel distress or discomfort.</w:t>
            </w:r>
          </w:p>
          <w:p w:rsidRPr="007E65BB" w:rsidR="001F3F95" w:rsidP="3B339D09" w:rsidRDefault="001F3F95" w14:paraId="13BC6066" w14:textId="1E7A9B47">
            <w:pPr>
              <w:pStyle w:val="Normal"/>
              <w:spacing w:line="259" w:lineRule="auto"/>
              <w:rPr>
                <w:rFonts w:ascii="Arial" w:hAnsi="Arial" w:cs="Arial"/>
              </w:rPr>
            </w:pPr>
          </w:p>
          <w:p w:rsidRPr="007E65BB" w:rsidR="001F3F95" w:rsidP="3B339D09" w:rsidRDefault="001F3F95" w14:paraId="482DD506" w14:textId="43361CE5">
            <w:pPr>
              <w:pStyle w:val="Normal"/>
              <w:spacing w:line="259" w:lineRule="auto"/>
              <w:rPr>
                <w:rFonts w:ascii="Arial" w:hAnsi="Arial" w:cs="Arial"/>
              </w:rPr>
            </w:pPr>
          </w:p>
          <w:p w:rsidRPr="007E65BB" w:rsidR="001F3F95" w:rsidP="3B339D09" w:rsidRDefault="001F3F95" w14:paraId="6212F06B" w14:textId="585BFB29">
            <w:pPr>
              <w:pStyle w:val="Normal"/>
              <w:spacing w:line="259" w:lineRule="auto"/>
              <w:rPr>
                <w:rFonts w:ascii="Arial" w:hAnsi="Arial" w:cs="Arial"/>
              </w:rPr>
            </w:pPr>
            <w:r w:rsidRPr="3B339D09" w:rsidR="45D8C22E">
              <w:rPr>
                <w:rFonts w:ascii="Arial" w:hAnsi="Arial" w:cs="Arial"/>
              </w:rPr>
              <w:t>Pillory</w:t>
            </w:r>
            <w:r w:rsidRPr="3B339D09" w:rsidR="363E5150">
              <w:rPr>
                <w:rFonts w:ascii="Arial" w:hAnsi="Arial" w:cs="Arial"/>
              </w:rPr>
              <w:t xml:space="preserve"> to be checked regularly for signs or wear or damage</w:t>
            </w:r>
            <w:r w:rsidRPr="3B339D09" w:rsidR="363E5150">
              <w:rPr>
                <w:rFonts w:ascii="Arial" w:hAnsi="Arial" w:cs="Arial"/>
              </w:rPr>
              <w:t xml:space="preserve">.  </w:t>
            </w:r>
            <w:r w:rsidRPr="3B339D09" w:rsidR="363E5150">
              <w:rPr>
                <w:rFonts w:ascii="Arial" w:hAnsi="Arial" w:cs="Arial"/>
              </w:rPr>
              <w:t xml:space="preserve">If signs are visible, do not use the </w:t>
            </w:r>
            <w:r w:rsidRPr="3B339D09" w:rsidR="56494445">
              <w:rPr>
                <w:rFonts w:ascii="Arial" w:hAnsi="Arial" w:cs="Arial"/>
              </w:rPr>
              <w:t>pillory</w:t>
            </w:r>
            <w:r w:rsidRPr="3B339D09" w:rsidR="363E5150">
              <w:rPr>
                <w:rFonts w:ascii="Arial" w:hAnsi="Arial" w:cs="Arial"/>
              </w:rPr>
              <w:t xml:space="preserve"> until </w:t>
            </w:r>
            <w:r w:rsidRPr="3B339D09" w:rsidR="06E58F53">
              <w:rPr>
                <w:rFonts w:ascii="Arial" w:hAnsi="Arial" w:cs="Arial"/>
              </w:rPr>
              <w:t>relevant repairs have been made to ensure participant safety.</w:t>
            </w:r>
          </w:p>
        </w:tc>
        <w:tc>
          <w:tcPr>
            <w:tcW w:w="1245" w:type="dxa"/>
            <w:tcMar/>
          </w:tcPr>
          <w:p w:rsidRPr="007B192D" w:rsidR="00A26801" w:rsidP="3B339D09" w:rsidRDefault="00A26801" w14:paraId="0DC488E4" w14:textId="26EFE221">
            <w:pPr>
              <w:rPr>
                <w:rFonts w:ascii="Arial" w:hAnsi="Arial" w:cs="Arial"/>
              </w:rPr>
            </w:pPr>
            <w:r w:rsidRPr="3B339D09" w:rsidR="760E8785">
              <w:rPr>
                <w:rFonts w:ascii="Arial" w:hAnsi="Arial" w:cs="Arial"/>
              </w:rPr>
              <w:t>3</w:t>
            </w:r>
          </w:p>
          <w:p w:rsidRPr="007B192D" w:rsidR="00A26801" w:rsidP="3B339D09" w:rsidRDefault="00A26801" w14:paraId="333B2574" w14:textId="6D30151B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70571447" w14:textId="4B0AF198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3CA7218B" w14:textId="28E1BD05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7222AEF6" w14:textId="1DD954F6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550F9470" w14:textId="00AB3343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464D612D" w14:textId="4CEBEFAB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0756B28F" w14:textId="556C08D3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10C5847F" w14:textId="7CE3DB0F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48C70562" w14:textId="21411DB5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230260CE" w14:textId="7254095D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3F94EED3" w14:textId="6FF92D19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163D9D30" w14:textId="66F2DD86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1B87FF41" w14:textId="3D22F6AD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64791B16" w14:textId="781AF49C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52C46D2B" w14:textId="7E51DBAD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0B9E10B1" w14:textId="5A399B4A">
            <w:pPr>
              <w:pStyle w:val="Normal"/>
              <w:rPr>
                <w:rFonts w:ascii="Arial" w:hAnsi="Arial" w:cs="Arial"/>
              </w:rPr>
            </w:pPr>
            <w:r w:rsidRPr="3B339D09" w:rsidR="760E8785">
              <w:rPr>
                <w:rFonts w:ascii="Arial" w:hAnsi="Arial" w:cs="Arial"/>
              </w:rPr>
              <w:t>2</w:t>
            </w:r>
          </w:p>
        </w:tc>
        <w:tc>
          <w:tcPr>
            <w:tcW w:w="1240" w:type="dxa"/>
            <w:tcMar/>
          </w:tcPr>
          <w:p w:rsidRPr="007B192D" w:rsidR="00A26801" w:rsidP="3B339D09" w:rsidRDefault="00A26801" w14:paraId="4478C26F" w14:textId="78FA3B3B">
            <w:pPr>
              <w:rPr>
                <w:rFonts w:ascii="Arial" w:hAnsi="Arial" w:cs="Arial"/>
              </w:rPr>
            </w:pPr>
            <w:r w:rsidRPr="3B339D09" w:rsidR="760E8785">
              <w:rPr>
                <w:rFonts w:ascii="Arial" w:hAnsi="Arial" w:cs="Arial"/>
              </w:rPr>
              <w:t>2</w:t>
            </w:r>
          </w:p>
          <w:p w:rsidRPr="007B192D" w:rsidR="00A26801" w:rsidP="3B339D09" w:rsidRDefault="00A26801" w14:paraId="690DF15B" w14:textId="0DC2C909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5D7ECD1A" w14:textId="5658DC66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1123ACCB" w14:textId="59E43D75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2A2F2C61" w14:textId="1A842B8A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2B9CFF56" w14:textId="34898F44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16BDA67F" w14:textId="3D274519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6979828E" w14:textId="0A14AEC9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0F28732E" w14:textId="0AB42640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26CBBC98" w14:textId="78615E74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666A4D2A" w14:textId="18B30047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5056C513" w14:textId="41A93B2E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7C772926" w14:textId="0DA2DADD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5EBAD6F1" w14:textId="200A7FC8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1868F5A2" w14:textId="7AF64474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33394235" w14:textId="4C33A62F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49F30548" w14:textId="44328354">
            <w:pPr>
              <w:pStyle w:val="Normal"/>
              <w:rPr>
                <w:rFonts w:ascii="Arial" w:hAnsi="Arial" w:cs="Arial"/>
              </w:rPr>
            </w:pPr>
            <w:r w:rsidRPr="3B339D09" w:rsidR="760E8785">
              <w:rPr>
                <w:rFonts w:ascii="Arial" w:hAnsi="Arial" w:cs="Arial"/>
              </w:rPr>
              <w:t>2</w:t>
            </w:r>
          </w:p>
        </w:tc>
        <w:tc>
          <w:tcPr>
            <w:tcW w:w="1242" w:type="dxa"/>
            <w:tcMar/>
          </w:tcPr>
          <w:p w:rsidRPr="007B192D" w:rsidR="00A26801" w:rsidP="3B339D09" w:rsidRDefault="00A26801" w14:paraId="3766425B" w14:textId="188A9DC0">
            <w:pPr>
              <w:rPr>
                <w:rFonts w:ascii="Arial" w:hAnsi="Arial" w:cs="Arial"/>
              </w:rPr>
            </w:pPr>
            <w:r w:rsidRPr="3B339D09" w:rsidR="760E8785">
              <w:rPr>
                <w:rFonts w:ascii="Arial" w:hAnsi="Arial" w:cs="Arial"/>
              </w:rPr>
              <w:t>6</w:t>
            </w:r>
          </w:p>
          <w:p w:rsidRPr="007B192D" w:rsidR="00A26801" w:rsidP="3B339D09" w:rsidRDefault="00A26801" w14:paraId="0997AE62" w14:textId="1B16CD3A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5B1B51E1" w14:textId="52FBC252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24FAA3DF" w14:textId="6BA0BD92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2D03CEA2" w14:textId="4A490F2F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164D87E2" w14:textId="4A21BE17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76218011" w14:textId="7F0B0E50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30F24590" w14:textId="539F91F2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1A03108B" w14:textId="7E7E7638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76530C7C" w14:textId="597539EA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04E27991" w14:textId="7D027715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69DE04CE" w14:textId="3311415B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7D6D3A5E" w14:textId="194C0710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721DBAAA" w14:textId="1AB6AAC7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7376B224" w14:textId="15A7E556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763D02BC" w14:textId="4543A281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0B1E70BA" w14:textId="1F267A72">
            <w:pPr>
              <w:pStyle w:val="Normal"/>
              <w:rPr>
                <w:rFonts w:ascii="Arial" w:hAnsi="Arial" w:cs="Arial"/>
              </w:rPr>
            </w:pPr>
            <w:r w:rsidRPr="3B339D09" w:rsidR="760E8785">
              <w:rPr>
                <w:rFonts w:ascii="Arial" w:hAnsi="Arial" w:cs="Arial"/>
              </w:rPr>
              <w:t>4</w:t>
            </w:r>
          </w:p>
        </w:tc>
        <w:tc>
          <w:tcPr>
            <w:tcW w:w="1293" w:type="dxa"/>
            <w:tcMar/>
          </w:tcPr>
          <w:p w:rsidRPr="007B192D" w:rsidR="00A26801" w:rsidP="3B339D09" w:rsidRDefault="00A26801" w14:paraId="257DDF39" w14:textId="714AA605">
            <w:pPr>
              <w:rPr>
                <w:rFonts w:ascii="Arial" w:hAnsi="Arial" w:cs="Arial"/>
              </w:rPr>
            </w:pPr>
            <w:r w:rsidRPr="3B339D09" w:rsidR="760E8785">
              <w:rPr>
                <w:rFonts w:ascii="Arial" w:hAnsi="Arial" w:cs="Arial"/>
              </w:rPr>
              <w:t>Low</w:t>
            </w:r>
          </w:p>
          <w:p w:rsidRPr="007B192D" w:rsidR="00A26801" w:rsidP="3B339D09" w:rsidRDefault="00A26801" w14:paraId="4256D997" w14:textId="181BF80D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24E28CBC" w14:textId="78B1045B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4960283E" w14:textId="56A68101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27C724A9" w14:textId="2F6CD5F3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51EC5888" w14:textId="66B7C906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6E8945DD" w14:textId="33849250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295A2DE8" w14:textId="18B1B8DC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3F59010C" w14:textId="5A0E68F5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0B73B74D" w14:textId="61764B44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60AB0FB1" w14:textId="35687BB7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77B8ABC5" w14:textId="69E533E1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0EF99F5A" w14:textId="1B0F058D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27F3FFFF" w14:textId="338DC1AC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22CDA773" w14:textId="59EB4631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433C5AA9" w14:textId="35F9F4FA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29D753AF" w14:textId="5CCC88BB">
            <w:pPr>
              <w:pStyle w:val="Normal"/>
              <w:rPr>
                <w:rFonts w:ascii="Arial" w:hAnsi="Arial" w:cs="Arial"/>
              </w:rPr>
            </w:pPr>
            <w:r w:rsidRPr="3B339D09" w:rsidR="760E8785">
              <w:rPr>
                <w:rFonts w:ascii="Arial" w:hAnsi="Arial" w:cs="Arial"/>
              </w:rPr>
              <w:t>Low</w:t>
            </w:r>
          </w:p>
        </w:tc>
      </w:tr>
      <w:tr w:rsidRPr="007B192D" w:rsidR="00A26801" w:rsidTr="2DB4038F" w14:paraId="12572A01" w14:textId="77777777">
        <w:tc>
          <w:tcPr>
            <w:tcW w:w="2038" w:type="dxa"/>
            <w:tcMar/>
          </w:tcPr>
          <w:p w:rsidRPr="007B192D" w:rsidR="00A26801" w:rsidP="006A66FF" w:rsidRDefault="00A26801" w14:paraId="4950272D" w14:textId="30CD3DFE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Mar/>
          </w:tcPr>
          <w:p w:rsidRPr="007B192D" w:rsidR="00A26801" w:rsidP="006A66FF" w:rsidRDefault="00A26801" w14:paraId="22FBCBE1" w14:textId="564BB0DF">
            <w:pPr>
              <w:rPr>
                <w:rFonts w:ascii="Arial" w:hAnsi="Arial" w:cs="Arial"/>
              </w:rPr>
            </w:pPr>
          </w:p>
        </w:tc>
        <w:tc>
          <w:tcPr>
            <w:tcW w:w="6503" w:type="dxa"/>
            <w:tcMar/>
          </w:tcPr>
          <w:p w:rsidRPr="007B192D" w:rsidR="001F3F95" w:rsidP="00A26801" w:rsidRDefault="001F3F95" w14:paraId="30C94B1C" w14:textId="43A61A4C">
            <w:pPr>
              <w:rPr>
                <w:rFonts w:ascii="Arial" w:hAnsi="Arial" w:cs="Arial"/>
              </w:rPr>
            </w:pPr>
          </w:p>
        </w:tc>
        <w:tc>
          <w:tcPr>
            <w:tcW w:w="1245" w:type="dxa"/>
            <w:tcMar/>
          </w:tcPr>
          <w:p w:rsidRPr="007B192D" w:rsidR="00A26801" w:rsidP="00A26801" w:rsidRDefault="00A26801" w14:paraId="355338E1" w14:textId="521D2876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Mar/>
          </w:tcPr>
          <w:p w:rsidRPr="007B192D" w:rsidR="00A26801" w:rsidP="00A26801" w:rsidRDefault="00A26801" w14:paraId="54B9E30F" w14:textId="7B0D8E68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Mar/>
          </w:tcPr>
          <w:p w:rsidRPr="007B192D" w:rsidR="00A26801" w:rsidP="00A26801" w:rsidRDefault="00A26801" w14:paraId="7A488FB0" w14:textId="0B09339C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  <w:tcMar/>
          </w:tcPr>
          <w:p w:rsidRPr="007B192D" w:rsidR="00A26801" w:rsidP="00A26801" w:rsidRDefault="00A26801" w14:paraId="4CBD3997" w14:textId="1645B3A3">
            <w:pPr>
              <w:rPr>
                <w:rFonts w:ascii="Arial" w:hAnsi="Arial" w:cs="Arial"/>
              </w:rPr>
            </w:pPr>
          </w:p>
        </w:tc>
      </w:tr>
      <w:tr w:rsidRPr="007B192D" w:rsidR="00A26801" w:rsidTr="2DB4038F" w14:paraId="3368791D" w14:textId="77777777">
        <w:tc>
          <w:tcPr>
            <w:tcW w:w="2038" w:type="dxa"/>
            <w:tcMar/>
          </w:tcPr>
          <w:p w:rsidRPr="007B192D" w:rsidR="00A26801" w:rsidP="00A26801" w:rsidRDefault="00A26801" w14:paraId="00BAB8A7" w14:textId="38D39BCC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Mar/>
          </w:tcPr>
          <w:p w:rsidRPr="007B192D" w:rsidR="00A26801" w:rsidP="00A26801" w:rsidRDefault="00A26801" w14:paraId="164A924C" w14:textId="7FF6C43F">
            <w:pPr>
              <w:rPr>
                <w:rFonts w:ascii="Arial" w:hAnsi="Arial" w:cs="Arial"/>
              </w:rPr>
            </w:pPr>
          </w:p>
        </w:tc>
        <w:tc>
          <w:tcPr>
            <w:tcW w:w="6503" w:type="dxa"/>
            <w:tcMar/>
          </w:tcPr>
          <w:p w:rsidRPr="007B192D" w:rsidR="001F3F95" w:rsidP="00A26801" w:rsidRDefault="001F3F95" w14:paraId="45DB26DB" w14:textId="050DDD7D">
            <w:pPr>
              <w:rPr>
                <w:rFonts w:ascii="Arial" w:hAnsi="Arial" w:cs="Arial"/>
              </w:rPr>
            </w:pPr>
          </w:p>
        </w:tc>
        <w:tc>
          <w:tcPr>
            <w:tcW w:w="1245" w:type="dxa"/>
            <w:tcMar/>
          </w:tcPr>
          <w:p w:rsidRPr="007B192D" w:rsidR="00A26801" w:rsidP="00A26801" w:rsidRDefault="00A26801" w14:paraId="036E7C36" w14:textId="2906CDB2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Mar/>
          </w:tcPr>
          <w:p w:rsidRPr="007B192D" w:rsidR="00A26801" w:rsidP="00A26801" w:rsidRDefault="00A26801" w14:paraId="409FDAEA" w14:textId="7585CC98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Mar/>
          </w:tcPr>
          <w:p w:rsidRPr="007B192D" w:rsidR="00A26801" w:rsidP="00A26801" w:rsidRDefault="00A26801" w14:paraId="4F9E1ECB" w14:textId="652C74B2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  <w:tcMar/>
          </w:tcPr>
          <w:p w:rsidRPr="007B192D" w:rsidR="00A26801" w:rsidP="00A26801" w:rsidRDefault="00A26801" w14:paraId="00103F25" w14:textId="4CD01117">
            <w:pPr>
              <w:rPr>
                <w:rFonts w:ascii="Arial" w:hAnsi="Arial" w:cs="Arial"/>
              </w:rPr>
            </w:pPr>
          </w:p>
        </w:tc>
      </w:tr>
      <w:tr w:rsidRPr="007B192D" w:rsidR="00A26801" w:rsidTr="2DB4038F" w14:paraId="12AA043E" w14:textId="77777777">
        <w:tc>
          <w:tcPr>
            <w:tcW w:w="2038" w:type="dxa"/>
            <w:tcMar/>
          </w:tcPr>
          <w:p w:rsidRPr="007B192D" w:rsidR="00A26801" w:rsidP="00A26801" w:rsidRDefault="00A26801" w14:paraId="57F47DE4" w14:textId="2D3BCEFC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Mar/>
          </w:tcPr>
          <w:p w:rsidRPr="007B192D" w:rsidR="00A26801" w:rsidP="00A26801" w:rsidRDefault="00A26801" w14:paraId="598E6905" w14:textId="71ED073E">
            <w:pPr>
              <w:rPr>
                <w:rFonts w:ascii="Arial" w:hAnsi="Arial" w:cs="Arial"/>
              </w:rPr>
            </w:pPr>
          </w:p>
        </w:tc>
        <w:tc>
          <w:tcPr>
            <w:tcW w:w="6503" w:type="dxa"/>
            <w:tcMar/>
          </w:tcPr>
          <w:p w:rsidRPr="007B192D" w:rsidR="00A26801" w:rsidP="00A26801" w:rsidRDefault="00A26801" w14:paraId="475FD2D0" w14:textId="68431E44">
            <w:pPr>
              <w:rPr>
                <w:rFonts w:ascii="Arial" w:hAnsi="Arial" w:cs="Arial"/>
              </w:rPr>
            </w:pPr>
          </w:p>
        </w:tc>
        <w:tc>
          <w:tcPr>
            <w:tcW w:w="1245" w:type="dxa"/>
            <w:tcMar/>
          </w:tcPr>
          <w:p w:rsidRPr="007B192D" w:rsidR="00A26801" w:rsidP="00A26801" w:rsidRDefault="00A26801" w14:paraId="422741EA" w14:textId="504E55EC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Mar/>
          </w:tcPr>
          <w:p w:rsidRPr="007B192D" w:rsidR="00A26801" w:rsidP="00A26801" w:rsidRDefault="00A26801" w14:paraId="77188B5E" w14:textId="468DFDCC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Mar/>
          </w:tcPr>
          <w:p w:rsidRPr="007B192D" w:rsidR="00A26801" w:rsidP="00A26801" w:rsidRDefault="00A26801" w14:paraId="03A77B6E" w14:textId="69F3BC5C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  <w:tcMar/>
          </w:tcPr>
          <w:p w:rsidRPr="007B192D" w:rsidR="00A26801" w:rsidP="00A26801" w:rsidRDefault="00A26801" w14:paraId="4B36DC30" w14:textId="290CC524">
            <w:pPr>
              <w:rPr>
                <w:rFonts w:ascii="Arial" w:hAnsi="Arial" w:cs="Arial"/>
              </w:rPr>
            </w:pPr>
          </w:p>
        </w:tc>
      </w:tr>
      <w:tr w:rsidRPr="007B192D" w:rsidR="00A26801" w:rsidTr="2DB4038F" w14:paraId="52050B17" w14:textId="77777777">
        <w:tc>
          <w:tcPr>
            <w:tcW w:w="2038" w:type="dxa"/>
            <w:tcMar/>
          </w:tcPr>
          <w:p w:rsidRPr="007B192D" w:rsidR="00A26801" w:rsidP="00A26801" w:rsidRDefault="00A26801" w14:paraId="6354F8F9" w14:textId="455F10BD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Mar/>
          </w:tcPr>
          <w:p w:rsidRPr="007B192D" w:rsidR="00A26801" w:rsidP="00A26801" w:rsidRDefault="00A26801" w14:paraId="4DE046DE" w14:textId="790EBC69">
            <w:pPr>
              <w:rPr>
                <w:rFonts w:ascii="Arial" w:hAnsi="Arial" w:cs="Arial"/>
              </w:rPr>
            </w:pPr>
          </w:p>
        </w:tc>
        <w:tc>
          <w:tcPr>
            <w:tcW w:w="6503" w:type="dxa"/>
            <w:tcMar/>
          </w:tcPr>
          <w:p w:rsidRPr="007B192D" w:rsidR="00A26801" w:rsidP="00A26801" w:rsidRDefault="00A26801" w14:paraId="300B8765" w14:textId="3FCEBBFD">
            <w:pPr>
              <w:rPr>
                <w:rFonts w:ascii="Arial" w:hAnsi="Arial" w:cs="Arial"/>
              </w:rPr>
            </w:pPr>
          </w:p>
        </w:tc>
        <w:tc>
          <w:tcPr>
            <w:tcW w:w="1245" w:type="dxa"/>
            <w:tcMar/>
          </w:tcPr>
          <w:p w:rsidRPr="007B192D" w:rsidR="00A26801" w:rsidP="00A26801" w:rsidRDefault="00A26801" w14:paraId="4555F1E0" w14:textId="542C3A8B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Mar/>
          </w:tcPr>
          <w:p w:rsidRPr="007B192D" w:rsidR="00A26801" w:rsidP="00A26801" w:rsidRDefault="00A26801" w14:paraId="0D2D0375" w14:textId="1D11EFE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Mar/>
          </w:tcPr>
          <w:p w:rsidRPr="007B192D" w:rsidR="00A26801" w:rsidP="00A26801" w:rsidRDefault="00A26801" w14:paraId="12EA5442" w14:textId="59A1539F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  <w:tcMar/>
          </w:tcPr>
          <w:p w:rsidRPr="007B192D" w:rsidR="00A26801" w:rsidP="00A26801" w:rsidRDefault="00A26801" w14:paraId="42AF16A8" w14:textId="6A805DF4">
            <w:pPr>
              <w:rPr>
                <w:rFonts w:ascii="Arial" w:hAnsi="Arial" w:cs="Arial"/>
              </w:rPr>
            </w:pPr>
          </w:p>
        </w:tc>
      </w:tr>
      <w:tr w:rsidRPr="007B192D" w:rsidR="00A26801" w:rsidTr="2DB4038F" w14:paraId="50FDF750" w14:textId="77777777">
        <w:tc>
          <w:tcPr>
            <w:tcW w:w="2038" w:type="dxa"/>
            <w:tcMar/>
          </w:tcPr>
          <w:p w:rsidRPr="007B192D" w:rsidR="00993286" w:rsidP="00A26801" w:rsidRDefault="00993286" w14:paraId="7459227C" w14:textId="2B0449DC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Mar/>
          </w:tcPr>
          <w:p w:rsidRPr="007B192D" w:rsidR="00A26801" w:rsidP="00A26801" w:rsidRDefault="00A26801" w14:paraId="1A8CD8D9" w14:textId="13331DA0">
            <w:pPr>
              <w:rPr>
                <w:rFonts w:ascii="Arial" w:hAnsi="Arial" w:cs="Arial"/>
              </w:rPr>
            </w:pPr>
          </w:p>
        </w:tc>
        <w:tc>
          <w:tcPr>
            <w:tcW w:w="6503" w:type="dxa"/>
            <w:tcMar/>
          </w:tcPr>
          <w:p w:rsidRPr="007B192D" w:rsidR="00E9548D" w:rsidP="00993286" w:rsidRDefault="00E9548D" w14:paraId="2867C298" w14:textId="35E0FC12">
            <w:pPr>
              <w:rPr>
                <w:rFonts w:ascii="Arial" w:hAnsi="Arial" w:cs="Arial"/>
              </w:rPr>
            </w:pPr>
          </w:p>
        </w:tc>
        <w:tc>
          <w:tcPr>
            <w:tcW w:w="1245" w:type="dxa"/>
            <w:tcMar/>
          </w:tcPr>
          <w:p w:rsidRPr="007B192D" w:rsidR="00A26801" w:rsidP="00A26801" w:rsidRDefault="00A26801" w14:paraId="2FA0F8D1" w14:textId="789637A0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Mar/>
          </w:tcPr>
          <w:p w:rsidRPr="007B192D" w:rsidR="00A26801" w:rsidP="00A26801" w:rsidRDefault="00A26801" w14:paraId="4D763B39" w14:textId="5C926E16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Mar/>
          </w:tcPr>
          <w:p w:rsidRPr="007B192D" w:rsidR="00A26801" w:rsidP="00A26801" w:rsidRDefault="00A26801" w14:paraId="4BCAD69E" w14:textId="2CD40361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  <w:tcMar/>
          </w:tcPr>
          <w:p w:rsidRPr="007B192D" w:rsidR="00A26801" w:rsidP="00A26801" w:rsidRDefault="00A26801" w14:paraId="3F984E3B" w14:textId="6B120198">
            <w:pPr>
              <w:rPr>
                <w:rFonts w:ascii="Arial" w:hAnsi="Arial" w:cs="Arial"/>
              </w:rPr>
            </w:pPr>
          </w:p>
        </w:tc>
      </w:tr>
      <w:tr w:rsidRPr="007B192D" w:rsidR="00A26801" w:rsidTr="2DB4038F" w14:paraId="7A8058C9" w14:textId="77777777">
        <w:tc>
          <w:tcPr>
            <w:tcW w:w="2038" w:type="dxa"/>
            <w:tcMar/>
          </w:tcPr>
          <w:p w:rsidRPr="007B192D" w:rsidR="00A26801" w:rsidP="00A26801" w:rsidRDefault="00A26801" w14:paraId="1B606EB3" w14:textId="0198036E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Mar/>
          </w:tcPr>
          <w:p w:rsidRPr="007B192D" w:rsidR="00A26801" w:rsidP="00A26801" w:rsidRDefault="00A26801" w14:paraId="5D837E73" w14:textId="7170707B">
            <w:pPr>
              <w:rPr>
                <w:rFonts w:ascii="Arial" w:hAnsi="Arial" w:cs="Arial"/>
              </w:rPr>
            </w:pPr>
          </w:p>
        </w:tc>
        <w:tc>
          <w:tcPr>
            <w:tcW w:w="6503" w:type="dxa"/>
            <w:tcMar/>
          </w:tcPr>
          <w:p w:rsidRPr="007B192D" w:rsidR="00E9548D" w:rsidP="00A26801" w:rsidRDefault="00E9548D" w14:paraId="1896EF2D" w14:textId="2DB0C488">
            <w:pPr>
              <w:rPr>
                <w:rFonts w:ascii="Arial" w:hAnsi="Arial" w:cs="Arial"/>
              </w:rPr>
            </w:pPr>
          </w:p>
        </w:tc>
        <w:tc>
          <w:tcPr>
            <w:tcW w:w="1245" w:type="dxa"/>
            <w:tcMar/>
          </w:tcPr>
          <w:p w:rsidRPr="007B192D" w:rsidR="00A26801" w:rsidP="00A26801" w:rsidRDefault="00A26801" w14:paraId="71624C50" w14:textId="28750E42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Mar/>
          </w:tcPr>
          <w:p w:rsidRPr="007B192D" w:rsidR="00A26801" w:rsidP="00A26801" w:rsidRDefault="00A26801" w14:paraId="63169764" w14:textId="007520B9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Mar/>
          </w:tcPr>
          <w:p w:rsidRPr="007B192D" w:rsidR="00A26801" w:rsidP="00A26801" w:rsidRDefault="00A26801" w14:paraId="74BABAC1" w14:textId="2C096BB1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  <w:tcMar/>
          </w:tcPr>
          <w:p w:rsidRPr="007B192D" w:rsidR="00A26801" w:rsidP="00A26801" w:rsidRDefault="00A26801" w14:paraId="3A9B7FBD" w14:textId="5E924261">
            <w:pPr>
              <w:rPr>
                <w:rFonts w:ascii="Arial" w:hAnsi="Arial" w:cs="Arial"/>
              </w:rPr>
            </w:pPr>
          </w:p>
        </w:tc>
      </w:tr>
      <w:tr w:rsidRPr="007B192D" w:rsidR="00A26801" w:rsidTr="2DB4038F" w14:paraId="6769D729" w14:textId="77777777">
        <w:trPr>
          <w:trHeight w:val="505"/>
        </w:trPr>
        <w:tc>
          <w:tcPr>
            <w:tcW w:w="2038" w:type="dxa"/>
            <w:tcMar/>
          </w:tcPr>
          <w:p w:rsidRPr="007B192D" w:rsidR="00A26801" w:rsidP="00A26801" w:rsidRDefault="00A26801" w14:paraId="6B9421EA" w14:textId="043E1416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Mar/>
          </w:tcPr>
          <w:p w:rsidRPr="007B192D" w:rsidR="00A26801" w:rsidP="00A26801" w:rsidRDefault="00A26801" w14:paraId="2CE5F4D0" w14:textId="652980C6">
            <w:pPr>
              <w:rPr>
                <w:rFonts w:ascii="Arial" w:hAnsi="Arial" w:cs="Arial"/>
              </w:rPr>
            </w:pPr>
          </w:p>
        </w:tc>
        <w:tc>
          <w:tcPr>
            <w:tcW w:w="6503" w:type="dxa"/>
            <w:tcMar/>
          </w:tcPr>
          <w:p w:rsidRPr="007B192D" w:rsidR="00A26801" w:rsidP="007B192D" w:rsidRDefault="00A26801" w14:paraId="0CED8B22" w14:textId="13BD6DC9">
            <w:pPr>
              <w:rPr>
                <w:rFonts w:ascii="Arial" w:hAnsi="Arial" w:cs="Arial"/>
              </w:rPr>
            </w:pPr>
          </w:p>
        </w:tc>
        <w:tc>
          <w:tcPr>
            <w:tcW w:w="1245" w:type="dxa"/>
            <w:tcMar/>
          </w:tcPr>
          <w:p w:rsidRPr="007B192D" w:rsidR="00A26801" w:rsidP="00A26801" w:rsidRDefault="00A26801" w14:paraId="0FFF5A57" w14:textId="72BE9094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Mar/>
          </w:tcPr>
          <w:p w:rsidRPr="007B192D" w:rsidR="00A26801" w:rsidP="00A26801" w:rsidRDefault="00A26801" w14:paraId="52397DEB" w14:textId="5C4C35F3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Mar/>
          </w:tcPr>
          <w:p w:rsidRPr="007B192D" w:rsidR="00A26801" w:rsidP="00A26801" w:rsidRDefault="00A26801" w14:paraId="02A070B3" w14:textId="29AFE761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  <w:tcMar/>
          </w:tcPr>
          <w:p w:rsidRPr="007B192D" w:rsidR="00E9548D" w:rsidP="00A26801" w:rsidRDefault="00E9548D" w14:paraId="60102BB6" w14:textId="28E1E59D">
            <w:pPr>
              <w:rPr>
                <w:rFonts w:ascii="Arial" w:hAnsi="Arial" w:cs="Arial"/>
              </w:rPr>
            </w:pPr>
          </w:p>
        </w:tc>
      </w:tr>
    </w:tbl>
    <w:p w:rsidRPr="007B192D" w:rsidR="000545BC" w:rsidP="00BE7E0C" w:rsidRDefault="000545BC" w14:paraId="7BBA90A9" w14:textId="1E7D214F">
      <w:pPr>
        <w:spacing w:after="0" w:line="240" w:lineRule="auto"/>
        <w:rPr>
          <w:rFonts w:ascii="Arial" w:hAnsi="Arial" w:cs="Arial"/>
        </w:rPr>
      </w:pPr>
    </w:p>
    <w:p w:rsidR="008C3CB3" w:rsidP="00BE7E0C" w:rsidRDefault="008C3CB3" w14:paraId="41739483" w14:textId="4373E4F4">
      <w:pPr>
        <w:spacing w:after="0" w:line="240" w:lineRule="auto"/>
        <w:rPr>
          <w:rFonts w:ascii="Arial" w:hAnsi="Arial" w:cs="Arial"/>
        </w:rPr>
      </w:pPr>
    </w:p>
    <w:p w:rsidR="00E9548D" w:rsidP="00BE7E0C" w:rsidRDefault="00E9548D" w14:paraId="50232C59" w14:textId="14EABB03">
      <w:pPr>
        <w:spacing w:after="0" w:line="240" w:lineRule="auto"/>
        <w:rPr>
          <w:rFonts w:ascii="Arial" w:hAnsi="Arial" w:cs="Arial"/>
        </w:rPr>
      </w:pPr>
    </w:p>
    <w:p w:rsidR="00E9548D" w:rsidP="00BE7E0C" w:rsidRDefault="00E9548D" w14:paraId="0C1516B1" w14:textId="4F6BA279">
      <w:pPr>
        <w:spacing w:after="0" w:line="240" w:lineRule="auto"/>
        <w:rPr>
          <w:rFonts w:ascii="Arial" w:hAnsi="Arial" w:cs="Arial"/>
        </w:rPr>
      </w:pPr>
    </w:p>
    <w:p w:rsidR="00E9548D" w:rsidP="00BE7E0C" w:rsidRDefault="00E9548D" w14:paraId="6F44DF9C" w14:textId="404353D7">
      <w:pPr>
        <w:spacing w:after="0" w:line="240" w:lineRule="auto"/>
        <w:rPr>
          <w:rFonts w:ascii="Arial" w:hAnsi="Arial" w:cs="Arial"/>
        </w:rPr>
      </w:pPr>
    </w:p>
    <w:p w:rsidR="00E9548D" w:rsidP="00BE7E0C" w:rsidRDefault="00E9548D" w14:paraId="71F435CB" w14:textId="148F9E78">
      <w:pPr>
        <w:spacing w:after="0" w:line="240" w:lineRule="auto"/>
        <w:rPr>
          <w:rFonts w:ascii="Arial" w:hAnsi="Arial" w:cs="Arial"/>
        </w:rPr>
      </w:pPr>
    </w:p>
    <w:p w:rsidR="00E9548D" w:rsidP="00BE7E0C" w:rsidRDefault="00E9548D" w14:paraId="64BF10A6" w14:textId="77777777">
      <w:pPr>
        <w:spacing w:after="0" w:line="240" w:lineRule="auto"/>
        <w:rPr>
          <w:rFonts w:ascii="Arial" w:hAnsi="Arial" w:cs="Arial"/>
        </w:rPr>
      </w:pPr>
    </w:p>
    <w:p w:rsidR="00E9548D" w:rsidP="00BE7E0C" w:rsidRDefault="00E9548D" w14:paraId="3BA08D79" w14:textId="19603FD0">
      <w:pPr>
        <w:spacing w:after="0" w:line="240" w:lineRule="auto"/>
        <w:rPr>
          <w:rFonts w:ascii="Arial" w:hAnsi="Arial" w:cs="Arial"/>
        </w:rPr>
      </w:pPr>
    </w:p>
    <w:p w:rsidR="00E9548D" w:rsidP="00BE7E0C" w:rsidRDefault="00E9548D" w14:paraId="1C7CD4C6" w14:textId="7BFB6AF8">
      <w:pPr>
        <w:spacing w:after="0" w:line="240" w:lineRule="auto"/>
        <w:rPr>
          <w:rFonts w:ascii="Arial" w:hAnsi="Arial" w:cs="Arial"/>
        </w:rPr>
      </w:pPr>
    </w:p>
    <w:p w:rsidR="00E9548D" w:rsidP="00BE7E0C" w:rsidRDefault="00E9548D" w14:paraId="7743B163" w14:textId="0E50EE56">
      <w:pPr>
        <w:spacing w:after="0" w:line="240" w:lineRule="auto"/>
        <w:rPr>
          <w:rFonts w:ascii="Arial" w:hAnsi="Arial" w:cs="Arial"/>
        </w:rPr>
      </w:pPr>
    </w:p>
    <w:p w:rsidR="00275D46" w:rsidP="00BE7E0C" w:rsidRDefault="00275D46" w14:paraId="51D41CAD" w14:textId="515D04F8">
      <w:pPr>
        <w:spacing w:after="0" w:line="240" w:lineRule="auto"/>
        <w:rPr>
          <w:rFonts w:ascii="Arial" w:hAnsi="Arial" w:cs="Arial"/>
        </w:rPr>
      </w:pPr>
    </w:p>
    <w:p w:rsidR="00275D46" w:rsidP="00BE7E0C" w:rsidRDefault="00275D46" w14:paraId="78947C0D" w14:textId="7367F661">
      <w:pPr>
        <w:spacing w:after="0" w:line="240" w:lineRule="auto"/>
        <w:rPr>
          <w:rFonts w:ascii="Arial" w:hAnsi="Arial" w:cs="Arial"/>
        </w:rPr>
      </w:pPr>
    </w:p>
    <w:p w:rsidR="00275D46" w:rsidP="00BE7E0C" w:rsidRDefault="00275D46" w14:paraId="7663EA96" w14:textId="722B665D">
      <w:pPr>
        <w:spacing w:after="0" w:line="240" w:lineRule="auto"/>
        <w:rPr>
          <w:rFonts w:ascii="Arial" w:hAnsi="Arial" w:cs="Arial"/>
        </w:rPr>
      </w:pPr>
    </w:p>
    <w:p w:rsidR="00275D46" w:rsidP="00BE7E0C" w:rsidRDefault="00275D46" w14:paraId="0602F0F4" w14:textId="39E27B29">
      <w:pPr>
        <w:spacing w:after="0" w:line="240" w:lineRule="auto"/>
        <w:rPr>
          <w:rFonts w:ascii="Arial" w:hAnsi="Arial" w:cs="Arial"/>
        </w:rPr>
      </w:pPr>
    </w:p>
    <w:p w:rsidR="00275D46" w:rsidP="00BE7E0C" w:rsidRDefault="00275D46" w14:paraId="409BA86A" w14:textId="77777777">
      <w:pPr>
        <w:spacing w:after="0" w:line="240" w:lineRule="auto"/>
        <w:rPr>
          <w:rFonts w:ascii="Arial" w:hAnsi="Arial" w:cs="Arial"/>
        </w:rPr>
      </w:pPr>
    </w:p>
    <w:p w:rsidR="00E9548D" w:rsidP="00BE7E0C" w:rsidRDefault="00E9548D" w14:paraId="4395F10E" w14:textId="6A4D90B5">
      <w:pPr>
        <w:spacing w:after="0" w:line="240" w:lineRule="auto"/>
        <w:rPr>
          <w:rFonts w:ascii="Arial" w:hAnsi="Arial" w:cs="Arial"/>
        </w:rPr>
      </w:pPr>
    </w:p>
    <w:p w:rsidRPr="007B192D" w:rsidR="00E9548D" w:rsidP="00BE7E0C" w:rsidRDefault="00E9548D" w14:paraId="3CB55BCD" w14:textId="77777777">
      <w:pPr>
        <w:spacing w:after="0" w:line="240" w:lineRule="auto"/>
        <w:rPr>
          <w:rFonts w:ascii="Arial" w:hAnsi="Arial" w:cs="Arial"/>
        </w:rPr>
      </w:pPr>
    </w:p>
    <w:p w:rsidRPr="007B192D" w:rsidR="00DA3259" w:rsidP="00BE7E0C" w:rsidRDefault="00DA3259" w14:paraId="34CE2B7C" w14:textId="64670D36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Pr="007B192D" w:rsidR="008B4AAC" w:rsidTr="13D5845C" w14:paraId="17A6E8B9" w14:textId="77777777">
        <w:tc>
          <w:tcPr>
            <w:tcW w:w="15388" w:type="dxa"/>
            <w:shd w:val="clear" w:color="auto" w:fill="BFBFBF" w:themeFill="background1" w:themeFillShade="BF"/>
          </w:tcPr>
          <w:p w:rsidRPr="007B192D" w:rsidR="008B4AAC" w:rsidP="00B75276" w:rsidRDefault="008B4AAC" w14:paraId="7E88CC3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Positive Environmental Impact</w:t>
            </w:r>
          </w:p>
          <w:p w:rsidRPr="007B192D" w:rsidR="008B4AAC" w:rsidP="00B75276" w:rsidRDefault="008B4AAC" w14:paraId="610F0104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7B192D" w:rsidR="008B4AAC" w:rsidTr="13D5845C" w14:paraId="3507AB18" w14:textId="77777777">
        <w:tc>
          <w:tcPr>
            <w:tcW w:w="15388" w:type="dxa"/>
          </w:tcPr>
          <w:p w:rsidRPr="007B192D" w:rsidR="008B4AAC" w:rsidP="006858B1" w:rsidRDefault="008B4AAC" w14:paraId="1D0BC981" w14:textId="77777777">
            <w:pPr>
              <w:rPr>
                <w:rFonts w:ascii="Arial" w:hAnsi="Arial" w:cs="Arial"/>
              </w:rPr>
            </w:pPr>
          </w:p>
          <w:p w:rsidR="0279C558" w:rsidP="13D5845C" w:rsidRDefault="0279C558" w14:paraId="56E23EB0" w14:textId="7A8D1A75">
            <w:pPr>
              <w:rPr>
                <w:rFonts w:ascii="Arial" w:hAnsi="Arial" w:cs="Arial"/>
              </w:rPr>
            </w:pPr>
          </w:p>
          <w:p w:rsidRPr="007B192D" w:rsidR="006858B1" w:rsidP="0020322F" w:rsidRDefault="006858B1" w14:paraId="0429073F" w14:textId="683E0AB7">
            <w:pPr>
              <w:rPr>
                <w:rFonts w:ascii="Arial" w:hAnsi="Arial" w:cs="Arial"/>
              </w:rPr>
            </w:pPr>
          </w:p>
        </w:tc>
      </w:tr>
    </w:tbl>
    <w:p w:rsidRPr="007B192D" w:rsidR="008B4AAC" w:rsidP="008B4AAC" w:rsidRDefault="008B4AAC" w14:paraId="023B7BD5" w14:textId="7777777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Pr="007B192D" w:rsidR="008B4AAC" w:rsidTr="457D44D2" w14:paraId="5B790798" w14:textId="77777777">
        <w:tc>
          <w:tcPr>
            <w:tcW w:w="15388" w:type="dxa"/>
            <w:gridSpan w:val="3"/>
            <w:shd w:val="clear" w:color="auto" w:fill="BFBFBF" w:themeFill="background1" w:themeFillShade="BF"/>
          </w:tcPr>
          <w:p w:rsidRPr="007B192D" w:rsidR="008B4AAC" w:rsidP="00B75276" w:rsidRDefault="008B4AAC" w14:paraId="3F0A5220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Negative Environmental Impact</w:t>
            </w:r>
          </w:p>
          <w:p w:rsidRPr="007B192D" w:rsidR="008B4AAC" w:rsidP="00B75276" w:rsidRDefault="008B4AAC" w14:paraId="09FD74DD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Pr="007B192D" w:rsidR="008B4AAC" w:rsidTr="457D44D2" w14:paraId="13C6471B" w14:textId="77777777">
        <w:tc>
          <w:tcPr>
            <w:tcW w:w="5129" w:type="dxa"/>
          </w:tcPr>
          <w:p w:rsidRPr="007B192D" w:rsidR="008B4AAC" w:rsidP="00B75276" w:rsidRDefault="008B4AAC" w14:paraId="4D252CBB" w14:textId="77777777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Description</w:t>
            </w:r>
          </w:p>
          <w:p w:rsidRPr="007B192D" w:rsidR="008B4AAC" w:rsidP="00B75276" w:rsidRDefault="008B4AAC" w14:paraId="2631EBF6" w14:textId="77777777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</w:tcPr>
          <w:p w:rsidRPr="007B192D" w:rsidR="008B4AAC" w:rsidP="00B75276" w:rsidRDefault="008B4AAC" w14:paraId="6435F0AA" w14:textId="77777777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Environmental Controls (if applicable)</w:t>
            </w:r>
          </w:p>
          <w:p w:rsidRPr="007B192D" w:rsidR="008B4AAC" w:rsidP="00B75276" w:rsidRDefault="008B4AAC" w14:paraId="045EA1B9" w14:textId="77777777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</w:tcPr>
          <w:p w:rsidRPr="007B192D" w:rsidR="008B4AAC" w:rsidP="00B75276" w:rsidRDefault="008B4AAC" w14:paraId="3D6EE244" w14:textId="77777777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Justifications</w:t>
            </w:r>
          </w:p>
          <w:p w:rsidRPr="007B192D" w:rsidR="008B4AAC" w:rsidP="00B75276" w:rsidRDefault="008B4AAC" w14:paraId="61EB1D0C" w14:textId="77777777">
            <w:pPr>
              <w:rPr>
                <w:rFonts w:ascii="Arial" w:hAnsi="Arial" w:cs="Arial"/>
              </w:rPr>
            </w:pPr>
          </w:p>
        </w:tc>
      </w:tr>
      <w:tr w:rsidRPr="007B192D" w:rsidR="008B4AAC" w:rsidTr="457D44D2" w14:paraId="75967A85" w14:textId="77777777">
        <w:tc>
          <w:tcPr>
            <w:tcW w:w="5129" w:type="dxa"/>
          </w:tcPr>
          <w:p w:rsidRPr="007B192D" w:rsidR="008B4AAC" w:rsidP="00B75276" w:rsidRDefault="008B4AAC" w14:paraId="38A27FF2" w14:textId="09AD8E1B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</w:tcPr>
          <w:p w:rsidRPr="007B192D" w:rsidR="008B4AAC" w:rsidP="00B75276" w:rsidRDefault="008B4AAC" w14:paraId="750CF047" w14:textId="623157AE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</w:tcPr>
          <w:p w:rsidR="008B4AAC" w:rsidP="00B75276" w:rsidRDefault="008B4AAC" w14:paraId="6C79F483" w14:textId="77777777">
            <w:pPr>
              <w:rPr>
                <w:rFonts w:ascii="Arial" w:hAnsi="Arial" w:cs="Arial"/>
              </w:rPr>
            </w:pPr>
          </w:p>
          <w:p w:rsidRPr="007B192D" w:rsidR="0020322F" w:rsidP="00B75276" w:rsidRDefault="0020322F" w14:paraId="0C6ABB0C" w14:textId="31CBA4B1">
            <w:pPr>
              <w:rPr>
                <w:rFonts w:ascii="Arial" w:hAnsi="Arial" w:cs="Arial"/>
              </w:rPr>
            </w:pPr>
          </w:p>
        </w:tc>
      </w:tr>
      <w:tr w:rsidRPr="007B192D" w:rsidR="008B4AAC" w:rsidTr="457D44D2" w14:paraId="03631EF0" w14:textId="77777777">
        <w:tc>
          <w:tcPr>
            <w:tcW w:w="5129" w:type="dxa"/>
          </w:tcPr>
          <w:p w:rsidRPr="007B192D" w:rsidR="008B4AAC" w:rsidP="00B75276" w:rsidRDefault="008B4AAC" w14:paraId="28E7453E" w14:textId="77777777">
            <w:pPr>
              <w:rPr>
                <w:rFonts w:ascii="Arial" w:hAnsi="Arial" w:cs="Arial"/>
              </w:rPr>
            </w:pPr>
          </w:p>
          <w:p w:rsidRPr="007B192D" w:rsidR="008B4AAC" w:rsidP="00B75276" w:rsidRDefault="008B4AAC" w14:paraId="4B5817FD" w14:textId="77777777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</w:tcPr>
          <w:p w:rsidRPr="007B192D" w:rsidR="008B4AAC" w:rsidP="00B75276" w:rsidRDefault="008B4AAC" w14:paraId="0D9D3528" w14:textId="77777777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</w:tcPr>
          <w:p w:rsidRPr="007B192D" w:rsidR="008B4AAC" w:rsidP="00B75276" w:rsidRDefault="008B4AAC" w14:paraId="630CF6C0" w14:textId="77777777">
            <w:pPr>
              <w:rPr>
                <w:rFonts w:ascii="Arial" w:hAnsi="Arial" w:cs="Arial"/>
              </w:rPr>
            </w:pPr>
          </w:p>
        </w:tc>
      </w:tr>
    </w:tbl>
    <w:p w:rsidRPr="007B192D" w:rsidR="00DA3259" w:rsidP="00BE7E0C" w:rsidRDefault="00DA3259" w14:paraId="6072B04D" w14:textId="622003E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Pr="007B192D" w:rsidR="008C3CB3" w:rsidTr="54450F96" w14:paraId="6D287B35" w14:textId="77777777">
        <w:tc>
          <w:tcPr>
            <w:tcW w:w="15388" w:type="dxa"/>
            <w:shd w:val="clear" w:color="auto" w:fill="BFBFBF" w:themeFill="background1" w:themeFillShade="BF"/>
            <w:tcMar/>
          </w:tcPr>
          <w:p w:rsidRPr="007B192D" w:rsidR="008C3CB3" w:rsidP="002E5B38" w:rsidRDefault="008C3CB3" w14:paraId="5F6309D8" w14:textId="3A9D076E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Compliance</w:t>
            </w:r>
          </w:p>
          <w:p w:rsidRPr="007B192D" w:rsidR="008C3CB3" w:rsidP="002E5B38" w:rsidRDefault="008C3CB3" w14:paraId="757D90CA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7B192D" w:rsidR="008C3CB3" w:rsidTr="54450F96" w14:paraId="64D259EA" w14:textId="77777777">
        <w:tc>
          <w:tcPr>
            <w:tcW w:w="15388" w:type="dxa"/>
            <w:tcMar/>
          </w:tcPr>
          <w:p w:rsidRPr="007B192D" w:rsidR="008C3CB3" w:rsidP="008C3CB3" w:rsidRDefault="008C3CB3" w14:paraId="3A143991" w14:textId="5ECDA4CB">
            <w:pPr>
              <w:rPr>
                <w:rStyle w:val="normaltextrun"/>
                <w:rFonts w:ascii="Arial" w:hAnsi="Arial" w:cs="Arial"/>
                <w:color w:val="000000"/>
                <w:bdr w:val="none" w:color="auto" w:sz="0" w:space="0" w:frame="1"/>
              </w:rPr>
            </w:pPr>
            <w:r w:rsidRPr="007B192D">
              <w:rPr>
                <w:rStyle w:val="normaltextrun"/>
                <w:rFonts w:ascii="Arial" w:hAnsi="Arial" w:cs="Arial"/>
                <w:color w:val="000000"/>
                <w:bdr w:val="none" w:color="auto" w:sz="0" w:space="0" w:frame="1"/>
              </w:rPr>
              <w:t>Any</w:t>
            </w:r>
            <w:r w:rsidRPr="007B192D" w:rsidR="002443DE">
              <w:rPr>
                <w:rStyle w:val="normaltextrun"/>
                <w:rFonts w:ascii="Arial" w:hAnsi="Arial" w:cs="Arial"/>
                <w:color w:val="000000"/>
                <w:bdr w:val="none" w:color="auto" w:sz="0" w:space="0" w:frame="1"/>
              </w:rPr>
              <w:t xml:space="preserve"> non-compliance with </w:t>
            </w:r>
            <w:r w:rsidRPr="007B192D">
              <w:rPr>
                <w:rStyle w:val="normaltextrun"/>
                <w:rFonts w:ascii="Arial" w:hAnsi="Arial" w:cs="Arial"/>
                <w:color w:val="000000"/>
                <w:bdr w:val="none" w:color="auto" w:sz="0" w:space="0" w:frame="1"/>
              </w:rPr>
              <w:t xml:space="preserve">control measures and Groundworks overall approach to </w:t>
            </w:r>
            <w:r w:rsidRPr="007B192D" w:rsidR="002443DE">
              <w:rPr>
                <w:rStyle w:val="normaltextrun"/>
                <w:rFonts w:ascii="Arial" w:hAnsi="Arial" w:cs="Arial"/>
                <w:color w:val="000000"/>
                <w:bdr w:val="none" w:color="auto" w:sz="0" w:space="0" w:frame="1"/>
              </w:rPr>
              <w:t xml:space="preserve">Health &amp; Safety by an employee </w:t>
            </w:r>
            <w:r w:rsidRPr="007B192D">
              <w:rPr>
                <w:rStyle w:val="normaltextrun"/>
                <w:rFonts w:ascii="Arial" w:hAnsi="Arial" w:cs="Arial"/>
                <w:color w:val="000000"/>
                <w:bdr w:val="none" w:color="auto" w:sz="0" w:space="0" w:frame="1"/>
              </w:rPr>
              <w:t>will be</w:t>
            </w:r>
            <w:r w:rsidRPr="007B192D" w:rsidR="002443DE">
              <w:rPr>
                <w:rStyle w:val="normaltextrun"/>
                <w:rFonts w:ascii="Arial" w:hAnsi="Arial" w:cs="Arial"/>
                <w:color w:val="000000"/>
                <w:bdr w:val="none" w:color="auto" w:sz="0" w:space="0" w:frame="1"/>
              </w:rPr>
              <w:t xml:space="preserve"> subject to disciplinary action. </w:t>
            </w:r>
          </w:p>
          <w:p w:rsidRPr="007B192D" w:rsidR="002443DE" w:rsidP="008C3CB3" w:rsidRDefault="002443DE" w14:paraId="0660819D" w14:textId="77777777">
            <w:pPr>
              <w:rPr>
                <w:rFonts w:ascii="Arial" w:hAnsi="Arial" w:cs="Arial"/>
              </w:rPr>
            </w:pPr>
          </w:p>
          <w:p w:rsidRPr="007B192D" w:rsidR="008C3CB3" w:rsidP="008C3CB3" w:rsidRDefault="4A3B768A" w14:paraId="42DCF730" w14:textId="43F1AF2B">
            <w:pPr>
              <w:rPr>
                <w:rFonts w:ascii="Arial" w:hAnsi="Arial" w:cs="Arial"/>
              </w:rPr>
            </w:pPr>
            <w:r w:rsidRPr="54450F96" w:rsidR="67AC42D7">
              <w:rPr>
                <w:rFonts w:ascii="Arial" w:hAnsi="Arial" w:cs="Arial"/>
              </w:rPr>
              <w:t>Employees must ensure their own safety and know to remove themselves from the situa</w:t>
            </w:r>
            <w:r w:rsidRPr="54450F96" w:rsidR="2BEC0E10">
              <w:rPr>
                <w:rFonts w:ascii="Arial" w:hAnsi="Arial" w:cs="Arial"/>
              </w:rPr>
              <w:t xml:space="preserve">tion if others put them at risk. </w:t>
            </w:r>
            <w:r w:rsidRPr="54450F96" w:rsidR="67AC42D7">
              <w:rPr>
                <w:rFonts w:ascii="Arial" w:hAnsi="Arial" w:cs="Arial"/>
              </w:rPr>
              <w:t xml:space="preserve">Any issues / concerns should be </w:t>
            </w:r>
            <w:r w:rsidRPr="54450F96" w:rsidR="67AC42D7">
              <w:rPr>
                <w:rFonts w:ascii="Arial" w:hAnsi="Arial" w:cs="Arial"/>
              </w:rPr>
              <w:t>immediately</w:t>
            </w:r>
            <w:r w:rsidRPr="54450F96" w:rsidR="67AC42D7">
              <w:rPr>
                <w:rFonts w:ascii="Arial" w:hAnsi="Arial" w:cs="Arial"/>
              </w:rPr>
              <w:t xml:space="preserve"> reported to</w:t>
            </w:r>
            <w:r w:rsidRPr="54450F96" w:rsidR="0DF1F247">
              <w:rPr>
                <w:rFonts w:ascii="Arial" w:hAnsi="Arial" w:cs="Arial"/>
              </w:rPr>
              <w:t xml:space="preserve"> </w:t>
            </w:r>
            <w:r w:rsidRPr="54450F96" w:rsidR="5A37122A">
              <w:rPr>
                <w:rFonts w:ascii="Arial" w:hAnsi="Arial" w:cs="Arial"/>
              </w:rPr>
              <w:t>Rachel Kitson or Corey Lyddon-Hayes</w:t>
            </w:r>
          </w:p>
          <w:p w:rsidRPr="007B192D" w:rsidR="008C3CB3" w:rsidP="008C3CB3" w:rsidRDefault="008C3CB3" w14:paraId="693D0414" w14:textId="12B5F613">
            <w:pPr>
              <w:rPr>
                <w:rFonts w:ascii="Arial" w:hAnsi="Arial" w:cs="Arial"/>
              </w:rPr>
            </w:pPr>
          </w:p>
        </w:tc>
      </w:tr>
    </w:tbl>
    <w:p w:rsidRPr="00A26801" w:rsidR="008C3CB3" w:rsidP="00BE7E0C" w:rsidRDefault="008C3CB3" w14:paraId="0142166D" w14:textId="77777777">
      <w:pPr>
        <w:spacing w:after="0" w:line="240" w:lineRule="auto"/>
        <w:rPr>
          <w:rFonts w:ascii="Arial" w:hAnsi="Arial" w:cs="Arial"/>
        </w:rPr>
      </w:pPr>
    </w:p>
    <w:p w:rsidRPr="00A26801" w:rsidR="00313F35" w:rsidP="00BE7E0C" w:rsidRDefault="00313F35" w14:paraId="644CF0FB" w14:textId="22F690CE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Pr="00A26801" w:rsidR="00890B3A" w:rsidTr="2DB4038F" w14:paraId="212FD27A" w14:textId="77777777">
        <w:tc>
          <w:tcPr>
            <w:tcW w:w="3847" w:type="dxa"/>
            <w:tcMar/>
          </w:tcPr>
          <w:p w:rsidRPr="00A26801" w:rsidR="00890B3A" w:rsidP="00890B3A" w:rsidRDefault="00890B3A" w14:paraId="21CF5FCA" w14:textId="77777777">
            <w:pPr>
              <w:rPr>
                <w:rFonts w:ascii="Arial" w:hAnsi="Arial" w:cs="Arial"/>
                <w:b/>
                <w:bCs/>
              </w:rPr>
            </w:pPr>
            <w:r w:rsidRPr="00A26801">
              <w:rPr>
                <w:rFonts w:ascii="Arial" w:hAnsi="Arial" w:cs="Arial"/>
                <w:b/>
                <w:bCs/>
              </w:rPr>
              <w:t>Signed (Assessor)</w:t>
            </w:r>
          </w:p>
          <w:p w:rsidRPr="00A26801" w:rsidR="00890B3A" w:rsidP="00BE7E0C" w:rsidRDefault="00890B3A" w14:paraId="62CC626C" w14:textId="77777777">
            <w:pPr>
              <w:rPr>
                <w:rFonts w:ascii="Arial" w:hAnsi="Arial" w:cs="Arial"/>
              </w:rPr>
            </w:pPr>
          </w:p>
        </w:tc>
        <w:tc>
          <w:tcPr>
            <w:tcW w:w="3847" w:type="dxa"/>
            <w:tcMar/>
          </w:tcPr>
          <w:p w:rsidRPr="00A26801" w:rsidR="00890B3A" w:rsidP="00BE7E0C" w:rsidRDefault="00890B3A" w14:paraId="55E8C65D" w14:textId="7D1177A6">
            <w:pPr>
              <w:rPr>
                <w:rFonts w:ascii="Arial" w:hAnsi="Arial" w:cs="Arial"/>
              </w:rPr>
            </w:pPr>
            <w:r w:rsidRPr="54450F96" w:rsidR="1D22FAE1">
              <w:rPr>
                <w:rFonts w:ascii="Arial" w:hAnsi="Arial" w:cs="Arial"/>
              </w:rPr>
              <w:t>WCA Lyddon-Hayes</w:t>
            </w:r>
          </w:p>
        </w:tc>
        <w:tc>
          <w:tcPr>
            <w:tcW w:w="3847" w:type="dxa"/>
            <w:tcMar/>
          </w:tcPr>
          <w:p w:rsidRPr="00A26801" w:rsidR="00890B3A" w:rsidP="00BE7E0C" w:rsidRDefault="00890B3A" w14:paraId="5E0EC4A9" w14:textId="088CDDF9">
            <w:pPr>
              <w:rPr>
                <w:rFonts w:ascii="Arial" w:hAnsi="Arial" w:cs="Arial"/>
                <w:b/>
                <w:bCs/>
              </w:rPr>
            </w:pPr>
            <w:r w:rsidRPr="13D5845C">
              <w:rPr>
                <w:rFonts w:ascii="Arial" w:hAnsi="Arial" w:cs="Arial"/>
                <w:b/>
                <w:bCs/>
              </w:rPr>
              <w:t>Date</w:t>
            </w:r>
            <w:r w:rsidRPr="13D5845C" w:rsidR="64998584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847" w:type="dxa"/>
            <w:tcMar/>
          </w:tcPr>
          <w:p w:rsidRPr="00A26801" w:rsidR="00890B3A" w:rsidP="2DB4038F" w:rsidRDefault="00890B3A" w14:paraId="779B704B" w14:textId="3B279CA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DB4038F" w:rsidR="7E2B6197">
              <w:rPr>
                <w:rFonts w:ascii="Arial" w:hAnsi="Arial" w:cs="Arial"/>
              </w:rPr>
              <w:t>10/09/2025</w:t>
            </w:r>
          </w:p>
        </w:tc>
      </w:tr>
    </w:tbl>
    <w:p w:rsidRPr="00A26801" w:rsidR="00890B3A" w:rsidP="00BE7E0C" w:rsidRDefault="00890B3A" w14:paraId="681DF3EB" w14:textId="60236A5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Pr="00A26801" w:rsidR="00890B3A" w:rsidTr="00492075" w14:paraId="7C305EC1" w14:textId="77777777">
        <w:tc>
          <w:tcPr>
            <w:tcW w:w="3847" w:type="dxa"/>
          </w:tcPr>
          <w:p w:rsidRPr="00A26801" w:rsidR="00890B3A" w:rsidP="00492075" w:rsidRDefault="00890B3A" w14:paraId="1694D4F8" w14:textId="5E993A62">
            <w:pPr>
              <w:rPr>
                <w:rFonts w:ascii="Arial" w:hAnsi="Arial" w:cs="Arial"/>
                <w:b/>
                <w:bCs/>
              </w:rPr>
            </w:pPr>
            <w:r w:rsidRPr="00A26801">
              <w:rPr>
                <w:rFonts w:ascii="Arial" w:hAnsi="Arial" w:cs="Arial"/>
                <w:b/>
                <w:bCs/>
              </w:rPr>
              <w:t xml:space="preserve">Signed </w:t>
            </w:r>
            <w:r w:rsidRPr="00A26801" w:rsidR="009A23AF">
              <w:rPr>
                <w:rFonts w:ascii="Arial" w:hAnsi="Arial" w:cs="Arial"/>
                <w:b/>
                <w:bCs/>
              </w:rPr>
              <w:t>(Agreed by)</w:t>
            </w:r>
          </w:p>
          <w:p w:rsidRPr="00A26801" w:rsidR="005B1278" w:rsidP="00492075" w:rsidRDefault="005B1278" w14:paraId="66BAF918" w14:textId="638893C5">
            <w:pPr>
              <w:rPr>
                <w:rFonts w:ascii="Arial" w:hAnsi="Arial" w:cs="Arial"/>
              </w:rPr>
            </w:pPr>
            <w:r w:rsidRPr="00A2680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47" w:type="dxa"/>
          </w:tcPr>
          <w:p w:rsidRPr="00A26801" w:rsidR="00890B3A" w:rsidP="00492075" w:rsidRDefault="00890B3A" w14:paraId="2DF3071B" w14:textId="77777777">
            <w:pPr>
              <w:rPr>
                <w:rFonts w:ascii="Arial" w:hAnsi="Arial" w:cs="Arial"/>
              </w:rPr>
            </w:pPr>
          </w:p>
        </w:tc>
        <w:tc>
          <w:tcPr>
            <w:tcW w:w="3847" w:type="dxa"/>
          </w:tcPr>
          <w:p w:rsidRPr="00A26801" w:rsidR="00890B3A" w:rsidP="00492075" w:rsidRDefault="00890B3A" w14:paraId="5F64542C" w14:textId="167263E0">
            <w:pPr>
              <w:rPr>
                <w:rFonts w:ascii="Arial" w:hAnsi="Arial" w:cs="Arial"/>
                <w:b/>
                <w:bCs/>
              </w:rPr>
            </w:pPr>
            <w:r w:rsidRPr="00A26801">
              <w:rPr>
                <w:rFonts w:ascii="Arial" w:hAnsi="Arial" w:cs="Arial"/>
                <w:b/>
                <w:bCs/>
              </w:rPr>
              <w:t>Date</w:t>
            </w:r>
            <w:r w:rsidR="00275D4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847" w:type="dxa"/>
          </w:tcPr>
          <w:p w:rsidRPr="00A26801" w:rsidR="00890B3A" w:rsidP="00492075" w:rsidRDefault="00890B3A" w14:paraId="26FE131F" w14:textId="77777777">
            <w:pPr>
              <w:rPr>
                <w:rFonts w:ascii="Arial" w:hAnsi="Arial" w:cs="Arial"/>
              </w:rPr>
            </w:pPr>
          </w:p>
        </w:tc>
      </w:tr>
    </w:tbl>
    <w:p w:rsidRPr="00A26801" w:rsidR="00890B3A" w:rsidP="00BE7E0C" w:rsidRDefault="00890B3A" w14:paraId="66553FBC" w14:textId="2B70FAD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Pr="00A26801" w:rsidR="00890B3A" w:rsidTr="00890B3A" w14:paraId="6D29984A" w14:textId="77777777">
        <w:tc>
          <w:tcPr>
            <w:tcW w:w="15388" w:type="dxa"/>
            <w:gridSpan w:val="3"/>
            <w:shd w:val="clear" w:color="auto" w:fill="BFBFBF" w:themeFill="background1" w:themeFillShade="BF"/>
          </w:tcPr>
          <w:p w:rsidRPr="00A26801" w:rsidR="00890B3A" w:rsidP="00BE7E0C" w:rsidRDefault="00890B3A" w14:paraId="5C1D5A99" w14:textId="22C4C945">
            <w:pPr>
              <w:rPr>
                <w:rFonts w:ascii="Arial" w:hAnsi="Arial" w:cs="Arial"/>
                <w:b/>
                <w:bCs/>
              </w:rPr>
            </w:pPr>
            <w:r w:rsidRPr="00A26801">
              <w:rPr>
                <w:rFonts w:ascii="Arial" w:hAnsi="Arial" w:cs="Arial"/>
                <w:b/>
                <w:bCs/>
              </w:rPr>
              <w:t>Version Control</w:t>
            </w:r>
          </w:p>
        </w:tc>
      </w:tr>
      <w:tr w:rsidRPr="00A26801" w:rsidR="00890B3A" w:rsidTr="00890B3A" w14:paraId="79F5338B" w14:textId="77777777">
        <w:tc>
          <w:tcPr>
            <w:tcW w:w="5129" w:type="dxa"/>
          </w:tcPr>
          <w:p w:rsidRPr="00A26801" w:rsidR="00890B3A" w:rsidP="00BE7E0C" w:rsidRDefault="00890B3A" w14:paraId="6FC4409F" w14:textId="0AA4DE01">
            <w:pPr>
              <w:rPr>
                <w:rFonts w:ascii="Arial" w:hAnsi="Arial" w:cs="Arial"/>
                <w:b/>
                <w:bCs/>
              </w:rPr>
            </w:pPr>
            <w:r w:rsidRPr="00A26801">
              <w:rPr>
                <w:rFonts w:ascii="Arial" w:hAnsi="Arial" w:cs="Arial"/>
                <w:b/>
                <w:bCs/>
              </w:rPr>
              <w:t>Version</w:t>
            </w:r>
          </w:p>
        </w:tc>
        <w:tc>
          <w:tcPr>
            <w:tcW w:w="5129" w:type="dxa"/>
          </w:tcPr>
          <w:p w:rsidRPr="00A26801" w:rsidR="00890B3A" w:rsidP="00BE7E0C" w:rsidRDefault="00890B3A" w14:paraId="56F009C6" w14:textId="4D205AC3">
            <w:pPr>
              <w:rPr>
                <w:rFonts w:ascii="Arial" w:hAnsi="Arial" w:cs="Arial"/>
                <w:b/>
                <w:bCs/>
              </w:rPr>
            </w:pPr>
            <w:r w:rsidRPr="00A26801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5130" w:type="dxa"/>
          </w:tcPr>
          <w:p w:rsidRPr="00A26801" w:rsidR="00890B3A" w:rsidP="00BE7E0C" w:rsidRDefault="00890B3A" w14:paraId="51B3CE11" w14:textId="27BB54A1">
            <w:pPr>
              <w:rPr>
                <w:rFonts w:ascii="Arial" w:hAnsi="Arial" w:cs="Arial"/>
                <w:b/>
                <w:bCs/>
              </w:rPr>
            </w:pPr>
            <w:r w:rsidRPr="00A26801">
              <w:rPr>
                <w:rFonts w:ascii="Arial" w:hAnsi="Arial" w:cs="Arial"/>
                <w:b/>
                <w:bCs/>
              </w:rPr>
              <w:t>Reasons</w:t>
            </w:r>
          </w:p>
        </w:tc>
      </w:tr>
      <w:tr w:rsidRPr="00A26801" w:rsidR="00E94566" w:rsidTr="00890B3A" w14:paraId="40774328" w14:textId="77777777">
        <w:tc>
          <w:tcPr>
            <w:tcW w:w="5129" w:type="dxa"/>
          </w:tcPr>
          <w:p w:rsidRPr="00A26801" w:rsidR="00E94566" w:rsidP="00E94566" w:rsidRDefault="00E94566" w14:paraId="4EC765BD" w14:textId="58AA5B2F">
            <w:pPr>
              <w:rPr>
                <w:rFonts w:ascii="Arial" w:hAnsi="Arial" w:cs="Arial"/>
              </w:rPr>
            </w:pPr>
            <w:r w:rsidRPr="00A26801">
              <w:rPr>
                <w:rFonts w:ascii="Arial" w:hAnsi="Arial" w:cs="Arial"/>
              </w:rPr>
              <w:t>1</w:t>
            </w:r>
          </w:p>
        </w:tc>
        <w:tc>
          <w:tcPr>
            <w:tcW w:w="5129" w:type="dxa"/>
          </w:tcPr>
          <w:p w:rsidRPr="00A26801" w:rsidR="00E94566" w:rsidP="00E94566" w:rsidRDefault="00E94566" w14:paraId="5296E272" w14:textId="38DAB367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  <w:tc>
          <w:tcPr>
            <w:tcW w:w="5130" w:type="dxa"/>
          </w:tcPr>
          <w:p w:rsidRPr="00275D46" w:rsidR="00E94566" w:rsidP="00E94566" w:rsidRDefault="00E94566" w14:paraId="017A00A4" w14:textId="5688835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Pr="00A26801" w:rsidR="00E94566" w:rsidTr="00890B3A" w14:paraId="07757D37" w14:textId="77777777">
        <w:tc>
          <w:tcPr>
            <w:tcW w:w="5129" w:type="dxa"/>
          </w:tcPr>
          <w:p w:rsidRPr="00A26801" w:rsidR="00E94566" w:rsidP="00E94566" w:rsidRDefault="00E94566" w14:paraId="3A583C7C" w14:textId="23F9925C">
            <w:pPr>
              <w:rPr>
                <w:rFonts w:ascii="Arial" w:hAnsi="Arial" w:cs="Arial"/>
              </w:rPr>
            </w:pPr>
            <w:r w:rsidRPr="00A26801">
              <w:rPr>
                <w:rFonts w:ascii="Arial" w:hAnsi="Arial" w:cs="Arial"/>
              </w:rPr>
              <w:t>2</w:t>
            </w:r>
          </w:p>
        </w:tc>
        <w:tc>
          <w:tcPr>
            <w:tcW w:w="5129" w:type="dxa"/>
          </w:tcPr>
          <w:p w:rsidRPr="00A26801" w:rsidR="00E94566" w:rsidP="00E94566" w:rsidRDefault="00E94566" w14:paraId="66153603" w14:textId="4CAC55AF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  <w:tc>
          <w:tcPr>
            <w:tcW w:w="5130" w:type="dxa"/>
          </w:tcPr>
          <w:p w:rsidRPr="00A26801" w:rsidR="00E94566" w:rsidP="00E94566" w:rsidRDefault="00E94566" w14:paraId="56C6108B" w14:textId="392146F7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</w:tr>
      <w:tr w:rsidRPr="00A26801" w:rsidR="00E94566" w:rsidTr="00890B3A" w14:paraId="1F686E60" w14:textId="77777777">
        <w:tc>
          <w:tcPr>
            <w:tcW w:w="5129" w:type="dxa"/>
          </w:tcPr>
          <w:p w:rsidRPr="00A26801" w:rsidR="00E94566" w:rsidP="00E94566" w:rsidRDefault="00E94566" w14:paraId="41515CDB" w14:textId="346ADCBF">
            <w:pPr>
              <w:rPr>
                <w:rFonts w:ascii="Arial" w:hAnsi="Arial" w:cs="Arial"/>
              </w:rPr>
            </w:pPr>
            <w:r w:rsidRPr="00A26801">
              <w:rPr>
                <w:rFonts w:ascii="Arial" w:hAnsi="Arial" w:cs="Arial"/>
              </w:rPr>
              <w:t>3</w:t>
            </w:r>
          </w:p>
        </w:tc>
        <w:tc>
          <w:tcPr>
            <w:tcW w:w="5129" w:type="dxa"/>
          </w:tcPr>
          <w:p w:rsidRPr="00A26801" w:rsidR="00E94566" w:rsidP="00E94566" w:rsidRDefault="00E94566" w14:paraId="69640809" w14:textId="2CAD0D79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  <w:tc>
          <w:tcPr>
            <w:tcW w:w="5130" w:type="dxa"/>
          </w:tcPr>
          <w:p w:rsidRPr="00A26801" w:rsidR="00E94566" w:rsidP="00E94566" w:rsidRDefault="00E94566" w14:paraId="3D95303D" w14:textId="36F9EAAF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</w:tr>
      <w:tr w:rsidRPr="00A26801" w:rsidR="00E94566" w:rsidTr="00890B3A" w14:paraId="29FC518B" w14:textId="77777777">
        <w:tc>
          <w:tcPr>
            <w:tcW w:w="5129" w:type="dxa"/>
          </w:tcPr>
          <w:p w:rsidRPr="00A26801" w:rsidR="00E94566" w:rsidP="00E94566" w:rsidRDefault="00E94566" w14:paraId="045F2707" w14:textId="442E39D2">
            <w:pPr>
              <w:rPr>
                <w:rFonts w:ascii="Arial" w:hAnsi="Arial" w:cs="Arial"/>
              </w:rPr>
            </w:pPr>
            <w:r w:rsidRPr="00A26801">
              <w:rPr>
                <w:rFonts w:ascii="Arial" w:hAnsi="Arial" w:cs="Arial"/>
              </w:rPr>
              <w:t>4</w:t>
            </w:r>
          </w:p>
        </w:tc>
        <w:tc>
          <w:tcPr>
            <w:tcW w:w="5129" w:type="dxa"/>
          </w:tcPr>
          <w:p w:rsidRPr="00A26801" w:rsidR="00E94566" w:rsidP="00E94566" w:rsidRDefault="00E94566" w14:paraId="5168FC54" w14:textId="5A1D4E8B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  <w:tc>
          <w:tcPr>
            <w:tcW w:w="5130" w:type="dxa"/>
          </w:tcPr>
          <w:p w:rsidRPr="00A26801" w:rsidR="00E94566" w:rsidP="00E94566" w:rsidRDefault="00E94566" w14:paraId="43A4F29D" w14:textId="68748B9F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</w:tr>
      <w:tr w:rsidRPr="00A26801" w:rsidR="00E94566" w:rsidTr="00890B3A" w14:paraId="03586F6B" w14:textId="77777777">
        <w:tc>
          <w:tcPr>
            <w:tcW w:w="5129" w:type="dxa"/>
          </w:tcPr>
          <w:p w:rsidRPr="00A26801" w:rsidR="00E94566" w:rsidP="00E94566" w:rsidRDefault="00E94566" w14:paraId="4FD11989" w14:textId="2F444BDF">
            <w:pPr>
              <w:rPr>
                <w:rFonts w:ascii="Arial" w:hAnsi="Arial" w:cs="Arial"/>
              </w:rPr>
            </w:pPr>
            <w:r w:rsidRPr="00A26801">
              <w:rPr>
                <w:rFonts w:ascii="Arial" w:hAnsi="Arial" w:cs="Arial"/>
              </w:rPr>
              <w:t>5</w:t>
            </w:r>
          </w:p>
        </w:tc>
        <w:tc>
          <w:tcPr>
            <w:tcW w:w="5129" w:type="dxa"/>
          </w:tcPr>
          <w:p w:rsidRPr="00A26801" w:rsidR="00E94566" w:rsidP="00E94566" w:rsidRDefault="00E94566" w14:paraId="23CD8705" w14:textId="77777777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  <w:tc>
          <w:tcPr>
            <w:tcW w:w="5130" w:type="dxa"/>
          </w:tcPr>
          <w:p w:rsidRPr="00A26801" w:rsidR="00E94566" w:rsidP="00E94566" w:rsidRDefault="00E94566" w14:paraId="1EC19406" w14:textId="77777777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</w:tr>
      <w:tr w:rsidRPr="00A26801" w:rsidR="00E94566" w:rsidTr="00890B3A" w14:paraId="55147F1F" w14:textId="77777777">
        <w:tc>
          <w:tcPr>
            <w:tcW w:w="5129" w:type="dxa"/>
          </w:tcPr>
          <w:p w:rsidRPr="00A26801" w:rsidR="00E94566" w:rsidP="00E94566" w:rsidRDefault="00E94566" w14:paraId="72B7090D" w14:textId="6A1F8619">
            <w:pPr>
              <w:rPr>
                <w:rFonts w:ascii="Arial" w:hAnsi="Arial" w:cs="Arial"/>
              </w:rPr>
            </w:pPr>
            <w:r w:rsidRPr="00A26801">
              <w:rPr>
                <w:rFonts w:ascii="Arial" w:hAnsi="Arial" w:cs="Arial"/>
              </w:rPr>
              <w:t>6</w:t>
            </w:r>
          </w:p>
        </w:tc>
        <w:tc>
          <w:tcPr>
            <w:tcW w:w="5129" w:type="dxa"/>
          </w:tcPr>
          <w:p w:rsidRPr="00A26801" w:rsidR="00E94566" w:rsidP="00E94566" w:rsidRDefault="00E94566" w14:paraId="72E325DD" w14:textId="77777777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</w:tcPr>
          <w:p w:rsidRPr="00A26801" w:rsidR="00E94566" w:rsidP="00E94566" w:rsidRDefault="00E94566" w14:paraId="0F309017" w14:textId="77777777">
            <w:pPr>
              <w:rPr>
                <w:rFonts w:ascii="Arial" w:hAnsi="Arial" w:cs="Arial"/>
              </w:rPr>
            </w:pPr>
          </w:p>
        </w:tc>
      </w:tr>
    </w:tbl>
    <w:p w:rsidRPr="00A26801" w:rsidR="00890B3A" w:rsidP="00BE7E0C" w:rsidRDefault="00890B3A" w14:paraId="28541A0B" w14:textId="443EBE85">
      <w:pPr>
        <w:spacing w:after="0" w:line="240" w:lineRule="auto"/>
        <w:rPr>
          <w:rFonts w:ascii="Arial" w:hAnsi="Arial" w:cs="Arial"/>
        </w:rPr>
      </w:pPr>
    </w:p>
    <w:sectPr w:rsidRPr="00A26801" w:rsidR="00890B3A" w:rsidSect="00804795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238C" w:rsidP="00DB49F9" w:rsidRDefault="004B238C" w14:paraId="68287220" w14:textId="77777777">
      <w:pPr>
        <w:spacing w:after="0" w:line="240" w:lineRule="auto"/>
      </w:pPr>
      <w:r>
        <w:separator/>
      </w:r>
    </w:p>
  </w:endnote>
  <w:endnote w:type="continuationSeparator" w:id="0">
    <w:p w:rsidR="004B238C" w:rsidP="00DB49F9" w:rsidRDefault="004B238C" w14:paraId="423BAB0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14CF4" w:rsidRDefault="00A14CF4" w14:paraId="23CC4E6D" w14:textId="77777777">
    <w:pPr>
      <w:pStyle w:val="Footer"/>
      <w:rPr>
        <w:noProof/>
      </w:rPr>
    </w:pPr>
  </w:p>
  <w:p w:rsidR="00DB49F9" w:rsidRDefault="00DB49F9" w14:paraId="73B43B0F" w14:textId="4A9BB05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3B2F629" wp14:editId="5D8DD4AA">
          <wp:simplePos x="0" y="0"/>
          <wp:positionH relativeFrom="column">
            <wp:posOffset>9677400</wp:posOffset>
          </wp:positionH>
          <wp:positionV relativeFrom="paragraph">
            <wp:posOffset>41922</wp:posOffset>
          </wp:positionV>
          <wp:extent cx="425450" cy="510497"/>
          <wp:effectExtent l="0" t="0" r="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450" cy="510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DAE">
      <w:t xml:space="preserve">HS2.1 – Risk Assessment Form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238C" w:rsidP="00DB49F9" w:rsidRDefault="004B238C" w14:paraId="5CAF366F" w14:textId="77777777">
      <w:pPr>
        <w:spacing w:after="0" w:line="240" w:lineRule="auto"/>
      </w:pPr>
      <w:r>
        <w:separator/>
      </w:r>
    </w:p>
  </w:footnote>
  <w:footnote w:type="continuationSeparator" w:id="0">
    <w:p w:rsidR="004B238C" w:rsidP="00DB49F9" w:rsidRDefault="004B238C" w14:paraId="427D8DF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B49F9" w:rsidR="00DB49F9" w:rsidP="00DB49F9" w:rsidRDefault="00DB49F9" w14:paraId="649D2131" w14:textId="33289E6C">
    <w:pPr>
      <w:pStyle w:val="Header"/>
      <w:jc w:val="cent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33AF1"/>
    <w:multiLevelType w:val="hybridMultilevel"/>
    <w:tmpl w:val="F634B7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3968D4"/>
    <w:multiLevelType w:val="hybridMultilevel"/>
    <w:tmpl w:val="6450E19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8B4613B"/>
    <w:multiLevelType w:val="hybridMultilevel"/>
    <w:tmpl w:val="E270680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D283485"/>
    <w:multiLevelType w:val="hybridMultilevel"/>
    <w:tmpl w:val="46D0F8C8"/>
    <w:lvl w:ilvl="0" w:tplc="BB42523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198D60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83C9AE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BF26E3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BA50365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E432DC3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8C89E3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DD2C8992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181415F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1BF4DB1"/>
    <w:multiLevelType w:val="hybridMultilevel"/>
    <w:tmpl w:val="77961A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CB676A1"/>
    <w:multiLevelType w:val="hybridMultilevel"/>
    <w:tmpl w:val="C15EDC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4A01F45"/>
    <w:multiLevelType w:val="hybridMultilevel"/>
    <w:tmpl w:val="CE4A620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38C63C01"/>
    <w:multiLevelType w:val="hybridMultilevel"/>
    <w:tmpl w:val="EA0084E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3AB8603F"/>
    <w:multiLevelType w:val="hybridMultilevel"/>
    <w:tmpl w:val="389AF7D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4EED2695"/>
    <w:multiLevelType w:val="hybridMultilevel"/>
    <w:tmpl w:val="9DA8DD22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0" w15:restartNumberingAfterBreak="0">
    <w:nsid w:val="600F7B54"/>
    <w:multiLevelType w:val="hybridMultilevel"/>
    <w:tmpl w:val="460E0A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9257541"/>
    <w:multiLevelType w:val="hybridMultilevel"/>
    <w:tmpl w:val="046C16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17D2342"/>
    <w:multiLevelType w:val="hybridMultilevel"/>
    <w:tmpl w:val="BF7681F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704864541">
    <w:abstractNumId w:val="2"/>
  </w:num>
  <w:num w:numId="2" w16cid:durableId="501702884">
    <w:abstractNumId w:val="7"/>
  </w:num>
  <w:num w:numId="3" w16cid:durableId="777943424">
    <w:abstractNumId w:val="12"/>
  </w:num>
  <w:num w:numId="4" w16cid:durableId="298732307">
    <w:abstractNumId w:val="8"/>
  </w:num>
  <w:num w:numId="5" w16cid:durableId="476728519">
    <w:abstractNumId w:val="1"/>
  </w:num>
  <w:num w:numId="6" w16cid:durableId="2056809150">
    <w:abstractNumId w:val="6"/>
  </w:num>
  <w:num w:numId="7" w16cid:durableId="1388065855">
    <w:abstractNumId w:val="10"/>
  </w:num>
  <w:num w:numId="8" w16cid:durableId="672611205">
    <w:abstractNumId w:val="4"/>
  </w:num>
  <w:num w:numId="9" w16cid:durableId="1334257478">
    <w:abstractNumId w:val="3"/>
  </w:num>
  <w:num w:numId="10" w16cid:durableId="1132820943">
    <w:abstractNumId w:val="5"/>
  </w:num>
  <w:num w:numId="11" w16cid:durableId="451899517">
    <w:abstractNumId w:val="0"/>
  </w:num>
  <w:num w:numId="12" w16cid:durableId="1659184376">
    <w:abstractNumId w:val="11"/>
  </w:num>
  <w:num w:numId="13" w16cid:durableId="12589489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9F9"/>
    <w:rsid w:val="00041D45"/>
    <w:rsid w:val="000545BC"/>
    <w:rsid w:val="00060228"/>
    <w:rsid w:val="000B00BE"/>
    <w:rsid w:val="000E67AE"/>
    <w:rsid w:val="0010302E"/>
    <w:rsid w:val="00125A2D"/>
    <w:rsid w:val="001338EF"/>
    <w:rsid w:val="00177968"/>
    <w:rsid w:val="001A6555"/>
    <w:rsid w:val="001F3F95"/>
    <w:rsid w:val="0020322F"/>
    <w:rsid w:val="002065F5"/>
    <w:rsid w:val="002443DE"/>
    <w:rsid w:val="00261675"/>
    <w:rsid w:val="002725F2"/>
    <w:rsid w:val="00275D46"/>
    <w:rsid w:val="0028616D"/>
    <w:rsid w:val="002A010F"/>
    <w:rsid w:val="002A32B3"/>
    <w:rsid w:val="002B0CB1"/>
    <w:rsid w:val="002B68D5"/>
    <w:rsid w:val="002D7237"/>
    <w:rsid w:val="002F327B"/>
    <w:rsid w:val="002F5646"/>
    <w:rsid w:val="00313F35"/>
    <w:rsid w:val="00320EDC"/>
    <w:rsid w:val="00342343"/>
    <w:rsid w:val="003469D5"/>
    <w:rsid w:val="003631F0"/>
    <w:rsid w:val="00387E3D"/>
    <w:rsid w:val="003A3A25"/>
    <w:rsid w:val="003C1027"/>
    <w:rsid w:val="00461AA9"/>
    <w:rsid w:val="004811CB"/>
    <w:rsid w:val="00494FF8"/>
    <w:rsid w:val="004964CA"/>
    <w:rsid w:val="004B238C"/>
    <w:rsid w:val="004B644B"/>
    <w:rsid w:val="004C0B35"/>
    <w:rsid w:val="00502058"/>
    <w:rsid w:val="005236C3"/>
    <w:rsid w:val="00532713"/>
    <w:rsid w:val="00550330"/>
    <w:rsid w:val="005B1278"/>
    <w:rsid w:val="005E4F92"/>
    <w:rsid w:val="00605ECA"/>
    <w:rsid w:val="0063125E"/>
    <w:rsid w:val="006523C8"/>
    <w:rsid w:val="00653788"/>
    <w:rsid w:val="00665B4C"/>
    <w:rsid w:val="00683FEF"/>
    <w:rsid w:val="006858B1"/>
    <w:rsid w:val="006A66FF"/>
    <w:rsid w:val="006B0CDB"/>
    <w:rsid w:val="006B6A26"/>
    <w:rsid w:val="006D53FD"/>
    <w:rsid w:val="00710650"/>
    <w:rsid w:val="00732804"/>
    <w:rsid w:val="00743266"/>
    <w:rsid w:val="007432BC"/>
    <w:rsid w:val="007765A8"/>
    <w:rsid w:val="00796E94"/>
    <w:rsid w:val="007B0E85"/>
    <w:rsid w:val="007B192D"/>
    <w:rsid w:val="007D17A5"/>
    <w:rsid w:val="007E65BB"/>
    <w:rsid w:val="007E6C43"/>
    <w:rsid w:val="00804795"/>
    <w:rsid w:val="00811983"/>
    <w:rsid w:val="008148A8"/>
    <w:rsid w:val="008344F8"/>
    <w:rsid w:val="0086095E"/>
    <w:rsid w:val="00890B3A"/>
    <w:rsid w:val="008B1BA3"/>
    <w:rsid w:val="008B4AAC"/>
    <w:rsid w:val="008C3CB3"/>
    <w:rsid w:val="008F44D9"/>
    <w:rsid w:val="00930ACF"/>
    <w:rsid w:val="00985399"/>
    <w:rsid w:val="0098606D"/>
    <w:rsid w:val="00993286"/>
    <w:rsid w:val="009A23AF"/>
    <w:rsid w:val="009B3540"/>
    <w:rsid w:val="009E46D6"/>
    <w:rsid w:val="00A14CF4"/>
    <w:rsid w:val="00A26801"/>
    <w:rsid w:val="00A56A18"/>
    <w:rsid w:val="00A74192"/>
    <w:rsid w:val="00AA3D54"/>
    <w:rsid w:val="00AA4821"/>
    <w:rsid w:val="00AF4AA5"/>
    <w:rsid w:val="00B23414"/>
    <w:rsid w:val="00B318B5"/>
    <w:rsid w:val="00B40085"/>
    <w:rsid w:val="00B53747"/>
    <w:rsid w:val="00B72C8B"/>
    <w:rsid w:val="00B82D91"/>
    <w:rsid w:val="00B8763A"/>
    <w:rsid w:val="00B95AC9"/>
    <w:rsid w:val="00BD128C"/>
    <w:rsid w:val="00BE7E0C"/>
    <w:rsid w:val="00BF4EA0"/>
    <w:rsid w:val="00C04DAE"/>
    <w:rsid w:val="00C10BDF"/>
    <w:rsid w:val="00C20B1A"/>
    <w:rsid w:val="00C22440"/>
    <w:rsid w:val="00C258C0"/>
    <w:rsid w:val="00C25B77"/>
    <w:rsid w:val="00C40080"/>
    <w:rsid w:val="00C57B2C"/>
    <w:rsid w:val="00C70B70"/>
    <w:rsid w:val="00C82861"/>
    <w:rsid w:val="00C93F81"/>
    <w:rsid w:val="00CA4E60"/>
    <w:rsid w:val="00CD1034"/>
    <w:rsid w:val="00CD298A"/>
    <w:rsid w:val="00D25A57"/>
    <w:rsid w:val="00D26D76"/>
    <w:rsid w:val="00D71C43"/>
    <w:rsid w:val="00DA3259"/>
    <w:rsid w:val="00DA3323"/>
    <w:rsid w:val="00DB49F9"/>
    <w:rsid w:val="00DC5BF3"/>
    <w:rsid w:val="00DF1286"/>
    <w:rsid w:val="00E42C1A"/>
    <w:rsid w:val="00E45EB1"/>
    <w:rsid w:val="00E94566"/>
    <w:rsid w:val="00E9548D"/>
    <w:rsid w:val="00EE6302"/>
    <w:rsid w:val="00EF6EC6"/>
    <w:rsid w:val="00F26CBC"/>
    <w:rsid w:val="00F450CD"/>
    <w:rsid w:val="00F779C9"/>
    <w:rsid w:val="00F80536"/>
    <w:rsid w:val="00F97A96"/>
    <w:rsid w:val="00FA7B87"/>
    <w:rsid w:val="00FB52A1"/>
    <w:rsid w:val="00FC173C"/>
    <w:rsid w:val="00FF3EBF"/>
    <w:rsid w:val="01448985"/>
    <w:rsid w:val="01A2C4FE"/>
    <w:rsid w:val="01E06205"/>
    <w:rsid w:val="02239031"/>
    <w:rsid w:val="025093E8"/>
    <w:rsid w:val="0279C558"/>
    <w:rsid w:val="0328C701"/>
    <w:rsid w:val="034A147D"/>
    <w:rsid w:val="03E6F851"/>
    <w:rsid w:val="046CCDCC"/>
    <w:rsid w:val="04FEDA6A"/>
    <w:rsid w:val="067FDBE3"/>
    <w:rsid w:val="069ADD9C"/>
    <w:rsid w:val="069D2DEE"/>
    <w:rsid w:val="06E58F53"/>
    <w:rsid w:val="06ED39A1"/>
    <w:rsid w:val="0743CF74"/>
    <w:rsid w:val="0776231E"/>
    <w:rsid w:val="07E35E41"/>
    <w:rsid w:val="07FC3824"/>
    <w:rsid w:val="0892D1B5"/>
    <w:rsid w:val="08A06800"/>
    <w:rsid w:val="0999D48B"/>
    <w:rsid w:val="09A74B1E"/>
    <w:rsid w:val="09B77CA5"/>
    <w:rsid w:val="0A0FCD93"/>
    <w:rsid w:val="0A8FA092"/>
    <w:rsid w:val="0AB32FAD"/>
    <w:rsid w:val="0B33D8E6"/>
    <w:rsid w:val="0B534D06"/>
    <w:rsid w:val="0B82B300"/>
    <w:rsid w:val="0B884E96"/>
    <w:rsid w:val="0C7F9230"/>
    <w:rsid w:val="0D1E8361"/>
    <w:rsid w:val="0D6642D8"/>
    <w:rsid w:val="0DDAD451"/>
    <w:rsid w:val="0DF1F247"/>
    <w:rsid w:val="0E48CAF4"/>
    <w:rsid w:val="0E4CC6F6"/>
    <w:rsid w:val="0EC154CE"/>
    <w:rsid w:val="0F65885E"/>
    <w:rsid w:val="0FA07FB1"/>
    <w:rsid w:val="0FE49B55"/>
    <w:rsid w:val="0FF10199"/>
    <w:rsid w:val="1018E3CC"/>
    <w:rsid w:val="10633776"/>
    <w:rsid w:val="107663F7"/>
    <w:rsid w:val="1158D290"/>
    <w:rsid w:val="11C28E8A"/>
    <w:rsid w:val="12E5FC00"/>
    <w:rsid w:val="12F4A2F1"/>
    <w:rsid w:val="131F7C7E"/>
    <w:rsid w:val="13D5845C"/>
    <w:rsid w:val="1438F981"/>
    <w:rsid w:val="146C2292"/>
    <w:rsid w:val="14D8901D"/>
    <w:rsid w:val="1505FA6F"/>
    <w:rsid w:val="152A9E96"/>
    <w:rsid w:val="159AF4A8"/>
    <w:rsid w:val="15D4C9E2"/>
    <w:rsid w:val="175942E6"/>
    <w:rsid w:val="17EFAD3A"/>
    <w:rsid w:val="180FBA55"/>
    <w:rsid w:val="18EE41F3"/>
    <w:rsid w:val="19276C5D"/>
    <w:rsid w:val="1A1A2232"/>
    <w:rsid w:val="1A629E56"/>
    <w:rsid w:val="1A80762E"/>
    <w:rsid w:val="1AA83B05"/>
    <w:rsid w:val="1BD67C3D"/>
    <w:rsid w:val="1C26E682"/>
    <w:rsid w:val="1D22FAE1"/>
    <w:rsid w:val="1D2EAE06"/>
    <w:rsid w:val="1DBD0DA8"/>
    <w:rsid w:val="1DDFDBC7"/>
    <w:rsid w:val="1DFADD80"/>
    <w:rsid w:val="1EC3CE00"/>
    <w:rsid w:val="1F0BBD5A"/>
    <w:rsid w:val="1F136A08"/>
    <w:rsid w:val="1FDEB022"/>
    <w:rsid w:val="20B7B9C1"/>
    <w:rsid w:val="21177C89"/>
    <w:rsid w:val="21B72E8D"/>
    <w:rsid w:val="22E98ACC"/>
    <w:rsid w:val="2314EFD6"/>
    <w:rsid w:val="23CECE61"/>
    <w:rsid w:val="23E2DFBE"/>
    <w:rsid w:val="242C4F2C"/>
    <w:rsid w:val="249485B8"/>
    <w:rsid w:val="24B4B582"/>
    <w:rsid w:val="24BAC360"/>
    <w:rsid w:val="25330F84"/>
    <w:rsid w:val="263D4BD2"/>
    <w:rsid w:val="267B7480"/>
    <w:rsid w:val="270EEA98"/>
    <w:rsid w:val="271DFCCF"/>
    <w:rsid w:val="2728E0BF"/>
    <w:rsid w:val="2893BDF9"/>
    <w:rsid w:val="29015087"/>
    <w:rsid w:val="2951F468"/>
    <w:rsid w:val="29787A82"/>
    <w:rsid w:val="298E3483"/>
    <w:rsid w:val="2A3C3650"/>
    <w:rsid w:val="2AD9E622"/>
    <w:rsid w:val="2B2A04E4"/>
    <w:rsid w:val="2B53CBC8"/>
    <w:rsid w:val="2BEC0E10"/>
    <w:rsid w:val="2C5A2F30"/>
    <w:rsid w:val="2CDCFCC1"/>
    <w:rsid w:val="2D39DDAC"/>
    <w:rsid w:val="2DB4038F"/>
    <w:rsid w:val="2E8011A2"/>
    <w:rsid w:val="2EA56DA5"/>
    <w:rsid w:val="2EEB9BE0"/>
    <w:rsid w:val="2F3684C1"/>
    <w:rsid w:val="2F6C1737"/>
    <w:rsid w:val="2F91CFF2"/>
    <w:rsid w:val="2FB1ADE6"/>
    <w:rsid w:val="2FB4BF31"/>
    <w:rsid w:val="2FB93358"/>
    <w:rsid w:val="30705B0D"/>
    <w:rsid w:val="308D0113"/>
    <w:rsid w:val="32238E55"/>
    <w:rsid w:val="32DF1529"/>
    <w:rsid w:val="334883AB"/>
    <w:rsid w:val="33DA26FB"/>
    <w:rsid w:val="3434F2EB"/>
    <w:rsid w:val="3487FD83"/>
    <w:rsid w:val="34D6599C"/>
    <w:rsid w:val="34E84458"/>
    <w:rsid w:val="35886A02"/>
    <w:rsid w:val="35A5C645"/>
    <w:rsid w:val="35DFD314"/>
    <w:rsid w:val="35FF7287"/>
    <w:rsid w:val="362400B5"/>
    <w:rsid w:val="363E5150"/>
    <w:rsid w:val="36905C98"/>
    <w:rsid w:val="374196A6"/>
    <w:rsid w:val="377BA375"/>
    <w:rsid w:val="37BFD116"/>
    <w:rsid w:val="37E79194"/>
    <w:rsid w:val="381BF4CE"/>
    <w:rsid w:val="385FBCCD"/>
    <w:rsid w:val="38E3F2CC"/>
    <w:rsid w:val="395B6EA6"/>
    <w:rsid w:val="3990A262"/>
    <w:rsid w:val="3A40BD5F"/>
    <w:rsid w:val="3A7EF2E3"/>
    <w:rsid w:val="3AC452C7"/>
    <w:rsid w:val="3B339D09"/>
    <w:rsid w:val="3C930F68"/>
    <w:rsid w:val="3D65EF49"/>
    <w:rsid w:val="3DAA54E7"/>
    <w:rsid w:val="3E59B23C"/>
    <w:rsid w:val="3E8B3652"/>
    <w:rsid w:val="3F5D1E34"/>
    <w:rsid w:val="3FAD2899"/>
    <w:rsid w:val="3FBF7C76"/>
    <w:rsid w:val="402706B3"/>
    <w:rsid w:val="40631A32"/>
    <w:rsid w:val="40E878EC"/>
    <w:rsid w:val="410FBB27"/>
    <w:rsid w:val="4171F763"/>
    <w:rsid w:val="42AB8B88"/>
    <w:rsid w:val="431FEC17"/>
    <w:rsid w:val="442019AE"/>
    <w:rsid w:val="44B01D16"/>
    <w:rsid w:val="4526CA56"/>
    <w:rsid w:val="457D44D2"/>
    <w:rsid w:val="458A7484"/>
    <w:rsid w:val="45C3D795"/>
    <w:rsid w:val="45D8C22E"/>
    <w:rsid w:val="45FDE464"/>
    <w:rsid w:val="46E094FF"/>
    <w:rsid w:val="46F9BD5C"/>
    <w:rsid w:val="46FAE0DB"/>
    <w:rsid w:val="4799B4C5"/>
    <w:rsid w:val="48820895"/>
    <w:rsid w:val="48F38AD1"/>
    <w:rsid w:val="48F9C40A"/>
    <w:rsid w:val="49358526"/>
    <w:rsid w:val="49BDFCC9"/>
    <w:rsid w:val="4A315E1E"/>
    <w:rsid w:val="4A3B768A"/>
    <w:rsid w:val="4A4C2D06"/>
    <w:rsid w:val="4A713D86"/>
    <w:rsid w:val="4A8F5B32"/>
    <w:rsid w:val="4B4A8413"/>
    <w:rsid w:val="4B6AE861"/>
    <w:rsid w:val="4C7CDB9A"/>
    <w:rsid w:val="4CA7643C"/>
    <w:rsid w:val="4CF1AC27"/>
    <w:rsid w:val="4E08F649"/>
    <w:rsid w:val="4E9F9B79"/>
    <w:rsid w:val="4EE89EF9"/>
    <w:rsid w:val="4FB1C241"/>
    <w:rsid w:val="50FE9CB6"/>
    <w:rsid w:val="50FF695A"/>
    <w:rsid w:val="525E1761"/>
    <w:rsid w:val="529750F7"/>
    <w:rsid w:val="529A6D17"/>
    <w:rsid w:val="52FCB757"/>
    <w:rsid w:val="53170A99"/>
    <w:rsid w:val="53AC5227"/>
    <w:rsid w:val="53D84064"/>
    <w:rsid w:val="54414362"/>
    <w:rsid w:val="54450F96"/>
    <w:rsid w:val="54656D39"/>
    <w:rsid w:val="5487B462"/>
    <w:rsid w:val="54AD1883"/>
    <w:rsid w:val="54F608A3"/>
    <w:rsid w:val="555142A6"/>
    <w:rsid w:val="56494445"/>
    <w:rsid w:val="56C984F0"/>
    <w:rsid w:val="56ED1307"/>
    <w:rsid w:val="5713C3D6"/>
    <w:rsid w:val="57E4B945"/>
    <w:rsid w:val="58288144"/>
    <w:rsid w:val="583EF071"/>
    <w:rsid w:val="58DB1781"/>
    <w:rsid w:val="58DC20D1"/>
    <w:rsid w:val="58F6E7B4"/>
    <w:rsid w:val="5909AE9B"/>
    <w:rsid w:val="5A37122A"/>
    <w:rsid w:val="5A3E9ED3"/>
    <w:rsid w:val="5A77F132"/>
    <w:rsid w:val="5A97848C"/>
    <w:rsid w:val="5AAD6C82"/>
    <w:rsid w:val="5B3D1E37"/>
    <w:rsid w:val="5B80CEF6"/>
    <w:rsid w:val="5BA2F7A4"/>
    <w:rsid w:val="5C9DB57A"/>
    <w:rsid w:val="5CA4C482"/>
    <w:rsid w:val="5D204E41"/>
    <w:rsid w:val="5D438B9B"/>
    <w:rsid w:val="5DDD1FBE"/>
    <w:rsid w:val="5F1AF30B"/>
    <w:rsid w:val="5FEDA01B"/>
    <w:rsid w:val="60E38E1D"/>
    <w:rsid w:val="6114C080"/>
    <w:rsid w:val="61217551"/>
    <w:rsid w:val="613F9F54"/>
    <w:rsid w:val="61CC37F0"/>
    <w:rsid w:val="6269DABA"/>
    <w:rsid w:val="64826D8D"/>
    <w:rsid w:val="64998584"/>
    <w:rsid w:val="6551FD35"/>
    <w:rsid w:val="664E2710"/>
    <w:rsid w:val="66CAB9BF"/>
    <w:rsid w:val="67AC42D7"/>
    <w:rsid w:val="68668A20"/>
    <w:rsid w:val="687BE3AD"/>
    <w:rsid w:val="68EC4723"/>
    <w:rsid w:val="6983478A"/>
    <w:rsid w:val="6A0815FC"/>
    <w:rsid w:val="6A25D6C8"/>
    <w:rsid w:val="6A5C6B55"/>
    <w:rsid w:val="6AB595DC"/>
    <w:rsid w:val="6B2745DF"/>
    <w:rsid w:val="6B9E2AE2"/>
    <w:rsid w:val="6C6350F9"/>
    <w:rsid w:val="6D39FB43"/>
    <w:rsid w:val="6D3FB6BE"/>
    <w:rsid w:val="6D9F3C1E"/>
    <w:rsid w:val="6DF37C8E"/>
    <w:rsid w:val="6F9E278F"/>
    <w:rsid w:val="702F9C42"/>
    <w:rsid w:val="7034DA25"/>
    <w:rsid w:val="70563F3A"/>
    <w:rsid w:val="70719C05"/>
    <w:rsid w:val="71FCCA6F"/>
    <w:rsid w:val="7342A2C9"/>
    <w:rsid w:val="73CFD3DE"/>
    <w:rsid w:val="748717C4"/>
    <w:rsid w:val="75450D28"/>
    <w:rsid w:val="75468A93"/>
    <w:rsid w:val="75C1DA65"/>
    <w:rsid w:val="75EDB469"/>
    <w:rsid w:val="760E8785"/>
    <w:rsid w:val="7657797A"/>
    <w:rsid w:val="7786A34F"/>
    <w:rsid w:val="77915D66"/>
    <w:rsid w:val="77B1C47B"/>
    <w:rsid w:val="78058879"/>
    <w:rsid w:val="78A4BF47"/>
    <w:rsid w:val="78A64C47"/>
    <w:rsid w:val="78E7004E"/>
    <w:rsid w:val="79996B54"/>
    <w:rsid w:val="79A158DA"/>
    <w:rsid w:val="79BC5A93"/>
    <w:rsid w:val="79C9DA9E"/>
    <w:rsid w:val="7A187E4B"/>
    <w:rsid w:val="7AA9AFAB"/>
    <w:rsid w:val="7ADDE088"/>
    <w:rsid w:val="7B353BB5"/>
    <w:rsid w:val="7BB44EAC"/>
    <w:rsid w:val="7CE27E2D"/>
    <w:rsid w:val="7D501F0D"/>
    <w:rsid w:val="7D9B2B86"/>
    <w:rsid w:val="7DAF70E5"/>
    <w:rsid w:val="7DD36530"/>
    <w:rsid w:val="7E2B6197"/>
    <w:rsid w:val="7E635694"/>
    <w:rsid w:val="7E6DE4D2"/>
    <w:rsid w:val="7EDDF4FE"/>
    <w:rsid w:val="7F5AFE46"/>
    <w:rsid w:val="7F699640"/>
    <w:rsid w:val="7FB2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C8756"/>
  <w15:chartTrackingRefBased/>
  <w15:docId w15:val="{8589BDFA-5D1D-4CBA-B574-10369320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9F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B49F9"/>
  </w:style>
  <w:style w:type="paragraph" w:styleId="Footer">
    <w:name w:val="footer"/>
    <w:basedOn w:val="Normal"/>
    <w:link w:val="FooterChar"/>
    <w:uiPriority w:val="99"/>
    <w:unhideWhenUsed/>
    <w:rsid w:val="00DB49F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B49F9"/>
  </w:style>
  <w:style w:type="table" w:styleId="TableGrid">
    <w:name w:val="Table Grid"/>
    <w:basedOn w:val="TableNormal"/>
    <w:uiPriority w:val="39"/>
    <w:rsid w:val="00DB49F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56A18"/>
    <w:pPr>
      <w:ind w:left="720"/>
      <w:contextualSpacing/>
    </w:pPr>
  </w:style>
  <w:style w:type="character" w:styleId="normaltextrun" w:customStyle="1">
    <w:name w:val="normaltextrun"/>
    <w:basedOn w:val="DefaultParagraphFont"/>
    <w:rsid w:val="0010302E"/>
  </w:style>
  <w:style w:type="character" w:styleId="Hyperlink">
    <w:name w:val="Hyperlink"/>
    <w:basedOn w:val="DefaultParagraphFont"/>
    <w:uiPriority w:val="99"/>
    <w:unhideWhenUsed/>
    <w:rsid w:val="00930AC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75D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406df7-c4e3-4f92-a416-d5fc5a96772b">
      <Terms xmlns="http://schemas.microsoft.com/office/infopath/2007/PartnerControls"/>
    </lcf76f155ced4ddcb4097134ff3c332f>
    <TaxCatchAll xmlns="e418ec54-6b7d-4e19-bd18-00ac3032b31a" xsi:nil="true"/>
    <SharedWithUsers xmlns="e418ec54-6b7d-4e19-bd18-00ac3032b31a">
      <UserInfo>
        <DisplayName>Corey Lyddon-Hayes</DisplayName>
        <AccountId>264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57E18896E9A4CA747E24A887E84D4" ma:contentTypeVersion="18" ma:contentTypeDescription="Create a new document." ma:contentTypeScope="" ma:versionID="eb683e69e1aa075979b1c806cee59ca6">
  <xsd:schema xmlns:xsd="http://www.w3.org/2001/XMLSchema" xmlns:xs="http://www.w3.org/2001/XMLSchema" xmlns:p="http://schemas.microsoft.com/office/2006/metadata/properties" xmlns:ns2="22406df7-c4e3-4f92-a416-d5fc5a96772b" xmlns:ns3="e418ec54-6b7d-4e19-bd18-00ac3032b31a" targetNamespace="http://schemas.microsoft.com/office/2006/metadata/properties" ma:root="true" ma:fieldsID="7e86ac09f5e676412ae8dd49f963aafa" ns2:_="" ns3:_="">
    <xsd:import namespace="22406df7-c4e3-4f92-a416-d5fc5a96772b"/>
    <xsd:import namespace="e418ec54-6b7d-4e19-bd18-00ac3032b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06df7-c4e3-4f92-a416-d5fc5a967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8a16ba2-636c-4553-bb03-bf2911d08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8ec54-6b7d-4e19-bd18-00ac3032b31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1c525e5-b707-408b-ae11-f6865cd52bb0}" ma:internalName="TaxCatchAll" ma:showField="CatchAllData" ma:web="e418ec54-6b7d-4e19-bd18-00ac3032b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0C8984-B035-4EEA-B6B9-D5AB93B0C4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0ABEEB-AD8E-4F18-A32F-AAE1A3F263C5}">
  <ds:schemaRefs>
    <ds:schemaRef ds:uri="http://schemas.microsoft.com/office/2006/metadata/properties"/>
    <ds:schemaRef ds:uri="http://schemas.microsoft.com/office/infopath/2007/PartnerControls"/>
    <ds:schemaRef ds:uri="42d48e37-7cbb-41eb-8829-621fcf617885"/>
    <ds:schemaRef ds:uri="22406df7-c4e3-4f92-a416-d5fc5a96772b"/>
    <ds:schemaRef ds:uri="e418ec54-6b7d-4e19-bd18-00ac3032b31a"/>
  </ds:schemaRefs>
</ds:datastoreItem>
</file>

<file path=customXml/itemProps3.xml><?xml version="1.0" encoding="utf-8"?>
<ds:datastoreItem xmlns:ds="http://schemas.openxmlformats.org/officeDocument/2006/customXml" ds:itemID="{03DEF347-44E6-4B46-875A-0326971A5C3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Natalie Currer</dc:creator>
  <keywords/>
  <dc:description/>
  <lastModifiedBy>Corey Lyddon-Hayes</lastModifiedBy>
  <revision>7</revision>
  <lastPrinted>2022-06-28T08:47:00.0000000Z</lastPrinted>
  <dcterms:created xsi:type="dcterms:W3CDTF">2023-12-07T21:08:00.0000000Z</dcterms:created>
  <dcterms:modified xsi:type="dcterms:W3CDTF">2025-09-10T14:22:26.2245292Z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0x01010029F57E18896E9A4CA747E24A887E84D4</vt:lpwstr>
  </property>
  <property fmtid="{D5CDD505-2E9C-101B-9397-08002B2CF9AE}" pid="3" name="MediaServiceImageTags">
    <vt:lpwstr/>
  </property>
</Properties>
</file>